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AE" w:rsidRPr="00BE7DAF" w:rsidRDefault="00E828AE" w:rsidP="00E828AE">
      <w:pPr>
        <w:pStyle w:val="Heading1"/>
        <w:rPr>
          <w:rFonts w:ascii="Arial" w:hAnsi="Arial" w:cs="Arial"/>
          <w:caps/>
        </w:rPr>
      </w:pPr>
      <w:r w:rsidRPr="00BE7DAF">
        <w:rPr>
          <w:rFonts w:ascii="Arial" w:hAnsi="Arial" w:cs="Arial"/>
          <w:caps/>
        </w:rPr>
        <w:t>Hosting Proforma</w:t>
      </w:r>
    </w:p>
    <w:p w:rsidR="00E828AE" w:rsidRPr="00BE7DAF" w:rsidRDefault="00E828AE" w:rsidP="00E828AE">
      <w:pPr>
        <w:rPr>
          <w:rFonts w:ascii="Arial" w:hAnsi="Arial" w:cs="Arial"/>
        </w:rPr>
      </w:pPr>
      <w:r w:rsidRPr="00BE7DAF">
        <w:rPr>
          <w:rFonts w:ascii="Arial" w:hAnsi="Arial" w:cs="Arial"/>
          <w:noProof/>
          <w:lang w:eastAsia="en-GB"/>
        </w:rPr>
        <mc:AlternateContent>
          <mc:Choice Requires="wps">
            <w:drawing>
              <wp:anchor distT="0" distB="0" distL="114300" distR="114300" simplePos="0" relativeHeight="251659264" behindDoc="0" locked="0" layoutInCell="1" allowOverlap="1" wp14:anchorId="49F375A3" wp14:editId="1BF4D398">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E828AE" w:rsidRDefault="00E828AE" w:rsidP="00BE7DAF">
                            <w:pPr>
                              <w:pStyle w:val="OmniPage1"/>
                              <w:spacing w:line="276" w:lineRule="auto"/>
                              <w:jc w:val="both"/>
                              <w:rPr>
                                <w:rFonts w:ascii="Arial" w:hAnsi="Arial" w:cs="Arial"/>
                                <w:sz w:val="24"/>
                                <w:szCs w:val="24"/>
                                <w:lang w:val="en-GB"/>
                              </w:rPr>
                            </w:pPr>
                            <w:r>
                              <w:rPr>
                                <w:rFonts w:ascii="Arial" w:hAnsi="Arial" w:cs="Arial"/>
                                <w:sz w:val="24"/>
                                <w:szCs w:val="24"/>
                                <w:lang w:val="en-GB"/>
                              </w:rPr>
                              <w:t>Department of Justice</w:t>
                            </w:r>
                          </w:p>
                          <w:p w:rsidR="00E828AE" w:rsidRDefault="00E828AE" w:rsidP="00E828AE">
                            <w:pPr>
                              <w:pStyle w:val="OmniPage1"/>
                              <w:spacing w:line="240" w:lineRule="auto"/>
                              <w:rPr>
                                <w:rFonts w:ascii="Arial" w:hAnsi="Arial" w:cs="Arial"/>
                                <w:sz w:val="24"/>
                                <w:szCs w:val="24"/>
                                <w:lang w:val="en-GB"/>
                              </w:rPr>
                            </w:pPr>
                          </w:p>
                          <w:p w:rsidR="00E828AE" w:rsidRDefault="00E828AE" w:rsidP="00E828AE"/>
                          <w:p w:rsidR="00E828AE" w:rsidRDefault="00E828AE" w:rsidP="00E828AE"/>
                          <w:p w:rsidR="00E828AE" w:rsidRDefault="00E828AE" w:rsidP="00E828AE"/>
                          <w:p w:rsidR="00E828AE" w:rsidRDefault="00E828AE" w:rsidP="00E828AE"/>
                          <w:p w:rsidR="00E828AE" w:rsidRDefault="00E828AE" w:rsidP="00E82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9F375A3" id="_x0000_t202" coordsize="21600,21600" o:spt="202" path="m,l,21600r21600,l21600,xe">
                <v:stroke joinstyle="miter"/>
                <v:path gradientshapeok="t" o:connecttype="rect"/>
              </v:shapetype>
              <v:shape id="Text Box 2"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E828AE" w:rsidRDefault="00E828AE" w:rsidP="00BE7DAF">
                      <w:pPr>
                        <w:pStyle w:val="OmniPage1"/>
                        <w:spacing w:line="276" w:lineRule="auto"/>
                        <w:jc w:val="both"/>
                        <w:rPr>
                          <w:rFonts w:ascii="Arial" w:hAnsi="Arial" w:cs="Arial"/>
                          <w:sz w:val="24"/>
                          <w:szCs w:val="24"/>
                          <w:lang w:val="en-GB"/>
                        </w:rPr>
                      </w:pPr>
                      <w:r>
                        <w:rPr>
                          <w:rFonts w:ascii="Arial" w:hAnsi="Arial" w:cs="Arial"/>
                          <w:sz w:val="24"/>
                          <w:szCs w:val="24"/>
                          <w:lang w:val="en-GB"/>
                        </w:rPr>
                        <w:t>Department of Justice</w:t>
                      </w:r>
                    </w:p>
                    <w:p w:rsidR="00E828AE" w:rsidRDefault="00E828AE" w:rsidP="00E828AE">
                      <w:pPr>
                        <w:pStyle w:val="OmniPage1"/>
                        <w:spacing w:line="240" w:lineRule="auto"/>
                        <w:rPr>
                          <w:rFonts w:ascii="Arial" w:hAnsi="Arial" w:cs="Arial"/>
                          <w:sz w:val="24"/>
                          <w:szCs w:val="24"/>
                          <w:lang w:val="en-GB"/>
                        </w:rPr>
                      </w:pPr>
                    </w:p>
                    <w:p w:rsidR="00E828AE" w:rsidRDefault="00E828AE" w:rsidP="00E828AE"/>
                    <w:p w:rsidR="00E828AE" w:rsidRDefault="00E828AE" w:rsidP="00E828AE"/>
                    <w:p w:rsidR="00E828AE" w:rsidRDefault="00E828AE" w:rsidP="00E828AE"/>
                    <w:p w:rsidR="00E828AE" w:rsidRDefault="00E828AE" w:rsidP="00E828AE"/>
                    <w:p w:rsidR="00E828AE" w:rsidRDefault="00E828AE" w:rsidP="00E828AE"/>
                  </w:txbxContent>
                </v:textbox>
              </v:shape>
            </w:pict>
          </mc:Fallback>
        </mc:AlternateContent>
      </w:r>
    </w:p>
    <w:p w:rsidR="00E828AE" w:rsidRPr="00BE7DAF" w:rsidRDefault="00E828AE" w:rsidP="00E828AE">
      <w:pPr>
        <w:rPr>
          <w:rFonts w:ascii="Arial" w:hAnsi="Arial" w:cs="Arial"/>
        </w:rPr>
      </w:pPr>
      <w:r w:rsidRPr="00BE7DAF">
        <w:rPr>
          <w:rFonts w:ascii="Arial" w:hAnsi="Arial" w:cs="Arial"/>
        </w:rPr>
        <w:t xml:space="preserve">    Name of Host  </w:t>
      </w:r>
    </w:p>
    <w:p w:rsidR="00E828AE" w:rsidRPr="00BE7DAF" w:rsidRDefault="00E828AE" w:rsidP="00E828AE">
      <w:pPr>
        <w:rPr>
          <w:rFonts w:ascii="Arial" w:hAnsi="Arial" w:cs="Arial"/>
        </w:rPr>
      </w:pPr>
      <w:r w:rsidRPr="00BE7DAF">
        <w:rPr>
          <w:rFonts w:ascii="Arial" w:hAnsi="Arial" w:cs="Arial"/>
        </w:rPr>
        <w:t xml:space="preserve">    Organisation</w:t>
      </w:r>
    </w:p>
    <w:p w:rsidR="00E828AE" w:rsidRPr="00BE7DAF" w:rsidRDefault="00E828AE" w:rsidP="00E828AE">
      <w:pPr>
        <w:rPr>
          <w:rFonts w:ascii="Arial" w:hAnsi="Arial" w:cs="Arial"/>
        </w:rPr>
      </w:pPr>
    </w:p>
    <w:p w:rsidR="00E828AE" w:rsidRPr="00BE7DAF" w:rsidRDefault="00E828AE" w:rsidP="00E828AE">
      <w:pPr>
        <w:rPr>
          <w:rFonts w:ascii="Arial" w:hAnsi="Arial" w:cs="Arial"/>
          <w:b/>
          <w:bCs/>
        </w:rPr>
      </w:pPr>
      <w:r w:rsidRPr="00BE7DAF">
        <w:rPr>
          <w:rFonts w:ascii="Arial" w:hAnsi="Arial" w:cs="Arial"/>
          <w:b/>
          <w:bCs/>
        </w:rPr>
        <w:t>1.  Interchange Manager’s details</w:t>
      </w:r>
    </w:p>
    <w:p w:rsidR="00E828AE" w:rsidRPr="00BE7DAF" w:rsidRDefault="00E828AE" w:rsidP="00E828AE">
      <w:pPr>
        <w:rPr>
          <w:rFonts w:ascii="Arial" w:hAnsi="Arial" w:cs="Arial"/>
          <w:b/>
          <w:bCs/>
        </w:rPr>
      </w:pPr>
      <w:r w:rsidRPr="00BE7DAF">
        <w:rPr>
          <w:rFonts w:ascii="Arial" w:hAnsi="Arial" w:cs="Arial"/>
          <w:b/>
          <w:bCs/>
          <w:noProof/>
          <w:lang w:eastAsia="en-GB"/>
        </w:rPr>
        <mc:AlternateContent>
          <mc:Choice Requires="wps">
            <w:drawing>
              <wp:anchor distT="0" distB="0" distL="114300" distR="114300" simplePos="0" relativeHeight="251660288" behindDoc="0" locked="0" layoutInCell="1" allowOverlap="1" wp14:anchorId="1A663ED8" wp14:editId="5F85A907">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E828AE" w:rsidRPr="00FB4657" w:rsidRDefault="00A45646" w:rsidP="00E828AE">
                            <w:pPr>
                              <w:rPr>
                                <w:lang w:val="en-US"/>
                              </w:rPr>
                            </w:pPr>
                            <w:r>
                              <w:rPr>
                                <w:rFonts w:ascii="Arial" w:hAnsi="Arial" w:cs="Arial"/>
                                <w:lang w:val="en-US"/>
                              </w:rPr>
                              <w:t>Christopher McElwee</w:t>
                            </w:r>
                            <w:r>
                              <w:rPr>
                                <w:rFonts w:ascii="Arial" w:hAnsi="Arial" w:cs="Arial"/>
                                <w:lang w:val="en-US"/>
                              </w:rPr>
                              <w:tab/>
                            </w:r>
                            <w:r>
                              <w:rPr>
                                <w:rFonts w:ascii="Arial" w:hAnsi="Arial" w:cs="Arial"/>
                                <w:lang w:val="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A663ED8" id="Text Box 3"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E828AE" w:rsidRPr="00FB4657" w:rsidRDefault="00A45646" w:rsidP="00E828AE">
                      <w:pPr>
                        <w:rPr>
                          <w:lang w:val="en-US"/>
                        </w:rPr>
                      </w:pPr>
                      <w:r>
                        <w:rPr>
                          <w:rFonts w:ascii="Arial" w:hAnsi="Arial" w:cs="Arial"/>
                          <w:lang w:val="en-US"/>
                        </w:rPr>
                        <w:t>Christopher McElwee</w:t>
                      </w:r>
                      <w:r>
                        <w:rPr>
                          <w:rFonts w:ascii="Arial" w:hAnsi="Arial" w:cs="Arial"/>
                          <w:lang w:val="en-US"/>
                        </w:rPr>
                        <w:tab/>
                      </w:r>
                      <w:r>
                        <w:rPr>
                          <w:rFonts w:ascii="Arial" w:hAnsi="Arial" w:cs="Arial"/>
                          <w:lang w:val="en-US"/>
                        </w:rPr>
                        <w:tab/>
                      </w:r>
                    </w:p>
                  </w:txbxContent>
                </v:textbox>
              </v:shape>
            </w:pict>
          </mc:Fallback>
        </mc:AlternateContent>
      </w:r>
    </w:p>
    <w:p w:rsidR="00E828AE" w:rsidRPr="00BE7DAF" w:rsidRDefault="00E828AE" w:rsidP="00E828AE">
      <w:pPr>
        <w:rPr>
          <w:rFonts w:ascii="Arial" w:hAnsi="Arial" w:cs="Arial"/>
        </w:rPr>
      </w:pPr>
      <w:r w:rsidRPr="00BE7DAF">
        <w:rPr>
          <w:rFonts w:ascii="Arial" w:hAnsi="Arial" w:cs="Arial"/>
        </w:rPr>
        <w:t xml:space="preserve">             Name</w:t>
      </w:r>
    </w:p>
    <w:p w:rsidR="00E828AE" w:rsidRPr="00BE7DAF" w:rsidRDefault="00E828AE" w:rsidP="00E828AE">
      <w:pPr>
        <w:rPr>
          <w:rFonts w:ascii="Arial" w:hAnsi="Arial" w:cs="Arial"/>
        </w:rPr>
      </w:pPr>
    </w:p>
    <w:p w:rsidR="00E828AE" w:rsidRPr="00BE7DAF" w:rsidRDefault="00E828AE" w:rsidP="00E828AE">
      <w:pPr>
        <w:rPr>
          <w:rFonts w:ascii="Arial" w:hAnsi="Arial" w:cs="Arial"/>
        </w:rPr>
      </w:pPr>
      <w:r w:rsidRPr="00BE7DAF">
        <w:rPr>
          <w:rFonts w:ascii="Arial" w:hAnsi="Arial" w:cs="Arial"/>
          <w:noProof/>
          <w:lang w:eastAsia="en-GB"/>
        </w:rPr>
        <mc:AlternateContent>
          <mc:Choice Requires="wps">
            <w:drawing>
              <wp:anchor distT="0" distB="0" distL="114300" distR="114300" simplePos="0" relativeHeight="251661312" behindDoc="0" locked="0" layoutInCell="1" allowOverlap="1" wp14:anchorId="25B2531A" wp14:editId="452AD2F4">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E828AE" w:rsidRPr="0024408E" w:rsidRDefault="006A1F5A" w:rsidP="00E828AE">
                            <w:pPr>
                              <w:rPr>
                                <w:rFonts w:ascii="Arial" w:hAnsi="Arial" w:cs="Arial"/>
                                <w:lang w:val="en-US"/>
                              </w:rPr>
                            </w:pPr>
                            <w:r>
                              <w:rPr>
                                <w:rFonts w:ascii="Arial" w:hAnsi="Arial" w:cs="Arial"/>
                                <w:lang w:val="en-US"/>
                              </w:rPr>
                              <w:t>Dep</w:t>
                            </w:r>
                            <w:r w:rsidR="00A45646">
                              <w:rPr>
                                <w:rFonts w:ascii="Arial" w:hAnsi="Arial" w:cs="Arial"/>
                                <w:lang w:val="en-US"/>
                              </w:rPr>
                              <w:t>ar</w:t>
                            </w:r>
                            <w:r>
                              <w:rPr>
                                <w:rFonts w:ascii="Arial" w:hAnsi="Arial" w:cs="Arial"/>
                                <w:lang w:val="en-US"/>
                              </w:rPr>
                              <w:t>t</w:t>
                            </w:r>
                            <w:r w:rsidR="00A45646">
                              <w:rPr>
                                <w:rFonts w:ascii="Arial" w:hAnsi="Arial" w:cs="Arial"/>
                                <w:lang w:val="en-US"/>
                              </w:rPr>
                              <w:t>ment</w:t>
                            </w:r>
                            <w:r>
                              <w:rPr>
                                <w:rFonts w:ascii="Arial" w:hAnsi="Arial" w:cs="Arial"/>
                                <w:lang w:val="en-US"/>
                              </w:rPr>
                              <w:t xml:space="preserve"> of Justice</w:t>
                            </w:r>
                          </w:p>
                          <w:p w:rsidR="00E828AE" w:rsidRPr="00FB4657" w:rsidRDefault="00E828AE" w:rsidP="00E828A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5B2531A" id="Text Box 4"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E828AE" w:rsidRPr="0024408E" w:rsidRDefault="006A1F5A" w:rsidP="00E828AE">
                      <w:pPr>
                        <w:rPr>
                          <w:rFonts w:ascii="Arial" w:hAnsi="Arial" w:cs="Arial"/>
                          <w:lang w:val="en-US"/>
                        </w:rPr>
                      </w:pPr>
                      <w:r>
                        <w:rPr>
                          <w:rFonts w:ascii="Arial" w:hAnsi="Arial" w:cs="Arial"/>
                          <w:lang w:val="en-US"/>
                        </w:rPr>
                        <w:t>Dep</w:t>
                      </w:r>
                      <w:r w:rsidR="00A45646">
                        <w:rPr>
                          <w:rFonts w:ascii="Arial" w:hAnsi="Arial" w:cs="Arial"/>
                          <w:lang w:val="en-US"/>
                        </w:rPr>
                        <w:t>ar</w:t>
                      </w:r>
                      <w:r>
                        <w:rPr>
                          <w:rFonts w:ascii="Arial" w:hAnsi="Arial" w:cs="Arial"/>
                          <w:lang w:val="en-US"/>
                        </w:rPr>
                        <w:t>t</w:t>
                      </w:r>
                      <w:r w:rsidR="00A45646">
                        <w:rPr>
                          <w:rFonts w:ascii="Arial" w:hAnsi="Arial" w:cs="Arial"/>
                          <w:lang w:val="en-US"/>
                        </w:rPr>
                        <w:t>ment</w:t>
                      </w:r>
                      <w:r>
                        <w:rPr>
                          <w:rFonts w:ascii="Arial" w:hAnsi="Arial" w:cs="Arial"/>
                          <w:lang w:val="en-US"/>
                        </w:rPr>
                        <w:t xml:space="preserve"> of Justice</w:t>
                      </w:r>
                    </w:p>
                    <w:p w:rsidR="00E828AE" w:rsidRPr="00FB4657" w:rsidRDefault="00E828AE" w:rsidP="00E828AE">
                      <w:pPr>
                        <w:rPr>
                          <w:lang w:val="en-US"/>
                        </w:rPr>
                      </w:pPr>
                    </w:p>
                  </w:txbxContent>
                </v:textbox>
              </v:shape>
            </w:pict>
          </mc:Fallback>
        </mc:AlternateContent>
      </w:r>
      <w:r w:rsidRPr="00BE7DAF">
        <w:rPr>
          <w:rFonts w:ascii="Arial" w:hAnsi="Arial" w:cs="Arial"/>
        </w:rPr>
        <w:t xml:space="preserve">     Organisation/</w:t>
      </w:r>
    </w:p>
    <w:p w:rsidR="00E828AE" w:rsidRPr="00BE7DAF" w:rsidRDefault="00E828AE" w:rsidP="00E828AE">
      <w:pPr>
        <w:rPr>
          <w:rFonts w:ascii="Arial" w:hAnsi="Arial" w:cs="Arial"/>
        </w:rPr>
      </w:pPr>
      <w:r w:rsidRPr="00BE7DAF">
        <w:rPr>
          <w:rFonts w:ascii="Arial" w:hAnsi="Arial" w:cs="Arial"/>
        </w:rPr>
        <w:t xml:space="preserve">        Department</w:t>
      </w:r>
    </w:p>
    <w:p w:rsidR="00E828AE" w:rsidRPr="00BE7DAF" w:rsidRDefault="00E828AE" w:rsidP="00E828AE">
      <w:pPr>
        <w:rPr>
          <w:rFonts w:ascii="Arial" w:hAnsi="Arial" w:cs="Arial"/>
        </w:rPr>
      </w:pPr>
      <w:r w:rsidRPr="00BE7DAF">
        <w:rPr>
          <w:rFonts w:ascii="Arial" w:hAnsi="Arial" w:cs="Arial"/>
          <w:noProof/>
          <w:lang w:eastAsia="en-GB"/>
        </w:rPr>
        <mc:AlternateContent>
          <mc:Choice Requires="wps">
            <w:drawing>
              <wp:anchor distT="0" distB="0" distL="114300" distR="114300" simplePos="0" relativeHeight="251662336" behindDoc="0" locked="0" layoutInCell="1" allowOverlap="1" wp14:anchorId="16EBB18F" wp14:editId="6B078966">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D57ADC" w:rsidRDefault="006A1F5A" w:rsidP="00BE7DAF">
                            <w:pPr>
                              <w:spacing w:line="276" w:lineRule="auto"/>
                              <w:jc w:val="both"/>
                              <w:rPr>
                                <w:rFonts w:ascii="Arial" w:hAnsi="Arial" w:cs="Arial"/>
                                <w:lang w:val="en"/>
                              </w:rPr>
                            </w:pPr>
                            <w:r>
                              <w:rPr>
                                <w:rFonts w:ascii="Arial" w:hAnsi="Arial" w:cs="Arial"/>
                                <w:lang w:val="en"/>
                              </w:rPr>
                              <w:t>Castle Buildings</w:t>
                            </w:r>
                          </w:p>
                          <w:p w:rsidR="006A1F5A" w:rsidRDefault="006A1F5A" w:rsidP="00BE7DAF">
                            <w:pPr>
                              <w:spacing w:line="276" w:lineRule="auto"/>
                              <w:jc w:val="both"/>
                              <w:rPr>
                                <w:rFonts w:ascii="Arial" w:hAnsi="Arial" w:cs="Arial"/>
                                <w:lang w:val="en"/>
                              </w:rPr>
                            </w:pPr>
                            <w:r>
                              <w:rPr>
                                <w:rFonts w:ascii="Arial" w:hAnsi="Arial" w:cs="Arial"/>
                                <w:lang w:val="en"/>
                              </w:rPr>
                              <w:t>Stormont Estate</w:t>
                            </w:r>
                          </w:p>
                          <w:p w:rsidR="006A1F5A" w:rsidRDefault="006A1F5A" w:rsidP="00BE7DAF">
                            <w:pPr>
                              <w:spacing w:line="276" w:lineRule="auto"/>
                              <w:jc w:val="both"/>
                            </w:pPr>
                            <w:r>
                              <w:rPr>
                                <w:rFonts w:ascii="Arial" w:hAnsi="Arial" w:cs="Arial"/>
                                <w:lang w:val="en"/>
                              </w:rPr>
                              <w:t>Belfast</w:t>
                            </w:r>
                          </w:p>
                          <w:p w:rsidR="00FB38CE" w:rsidRDefault="00FB38CE" w:rsidP="00E828AE"/>
                          <w:p w:rsidR="00FB38CE" w:rsidRDefault="00FB38CE" w:rsidP="00E82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6EBB18F" id="Text Box 5"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D57ADC" w:rsidRDefault="006A1F5A" w:rsidP="00BE7DAF">
                      <w:pPr>
                        <w:spacing w:line="276" w:lineRule="auto"/>
                        <w:jc w:val="both"/>
                        <w:rPr>
                          <w:rFonts w:ascii="Arial" w:hAnsi="Arial" w:cs="Arial"/>
                          <w:lang w:val="en"/>
                        </w:rPr>
                      </w:pPr>
                      <w:r>
                        <w:rPr>
                          <w:rFonts w:ascii="Arial" w:hAnsi="Arial" w:cs="Arial"/>
                          <w:lang w:val="en"/>
                        </w:rPr>
                        <w:t>Castle Buildings</w:t>
                      </w:r>
                    </w:p>
                    <w:p w:rsidR="006A1F5A" w:rsidRDefault="006A1F5A" w:rsidP="00BE7DAF">
                      <w:pPr>
                        <w:spacing w:line="276" w:lineRule="auto"/>
                        <w:jc w:val="both"/>
                        <w:rPr>
                          <w:rFonts w:ascii="Arial" w:hAnsi="Arial" w:cs="Arial"/>
                          <w:lang w:val="en"/>
                        </w:rPr>
                      </w:pPr>
                      <w:r>
                        <w:rPr>
                          <w:rFonts w:ascii="Arial" w:hAnsi="Arial" w:cs="Arial"/>
                          <w:lang w:val="en"/>
                        </w:rPr>
                        <w:t>Stormont Estate</w:t>
                      </w:r>
                    </w:p>
                    <w:p w:rsidR="006A1F5A" w:rsidRDefault="006A1F5A" w:rsidP="00BE7DAF">
                      <w:pPr>
                        <w:spacing w:line="276" w:lineRule="auto"/>
                        <w:jc w:val="both"/>
                      </w:pPr>
                      <w:r>
                        <w:rPr>
                          <w:rFonts w:ascii="Arial" w:hAnsi="Arial" w:cs="Arial"/>
                          <w:lang w:val="en"/>
                        </w:rPr>
                        <w:t>Belfast</w:t>
                      </w:r>
                    </w:p>
                    <w:p w:rsidR="00FB38CE" w:rsidRDefault="00FB38CE" w:rsidP="00E828AE"/>
                    <w:p w:rsidR="00FB38CE" w:rsidRDefault="00FB38CE" w:rsidP="00E828AE"/>
                  </w:txbxContent>
                </v:textbox>
              </v:shape>
            </w:pict>
          </mc:Fallback>
        </mc:AlternateContent>
      </w:r>
    </w:p>
    <w:p w:rsidR="00E828AE" w:rsidRPr="00BE7DAF" w:rsidRDefault="00E828AE" w:rsidP="00E828AE">
      <w:pPr>
        <w:rPr>
          <w:rFonts w:ascii="Arial" w:hAnsi="Arial" w:cs="Arial"/>
        </w:rPr>
      </w:pPr>
      <w:r w:rsidRPr="00BE7DAF">
        <w:rPr>
          <w:rFonts w:ascii="Arial" w:hAnsi="Arial" w:cs="Arial"/>
        </w:rPr>
        <w:t xml:space="preserve">              Address</w:t>
      </w:r>
    </w:p>
    <w:p w:rsidR="00E828AE" w:rsidRPr="00BE7DAF" w:rsidRDefault="00E828AE" w:rsidP="00E828AE">
      <w:pPr>
        <w:rPr>
          <w:rFonts w:ascii="Arial" w:hAnsi="Arial" w:cs="Arial"/>
        </w:rPr>
      </w:pPr>
      <w:r w:rsidRPr="00BE7DAF">
        <w:rPr>
          <w:rFonts w:ascii="Arial" w:hAnsi="Arial" w:cs="Arial"/>
        </w:rPr>
        <w:t xml:space="preserve">       </w:t>
      </w:r>
    </w:p>
    <w:p w:rsidR="00E828AE" w:rsidRPr="00BE7DAF" w:rsidRDefault="00E828AE" w:rsidP="00E828AE">
      <w:pPr>
        <w:rPr>
          <w:rFonts w:ascii="Arial" w:hAnsi="Arial" w:cs="Arial"/>
        </w:rPr>
      </w:pPr>
    </w:p>
    <w:p w:rsidR="00E828AE" w:rsidRPr="00BE7DAF" w:rsidRDefault="00E828AE" w:rsidP="00E828AE">
      <w:pPr>
        <w:rPr>
          <w:rFonts w:ascii="Arial" w:hAnsi="Arial" w:cs="Arial"/>
        </w:rPr>
      </w:pPr>
    </w:p>
    <w:p w:rsidR="00E828AE" w:rsidRPr="00BE7DAF" w:rsidRDefault="00E828AE" w:rsidP="00E828AE">
      <w:pPr>
        <w:rPr>
          <w:rFonts w:ascii="Arial" w:hAnsi="Arial" w:cs="Arial"/>
        </w:rPr>
      </w:pPr>
    </w:p>
    <w:p w:rsidR="00E828AE" w:rsidRPr="00BE7DAF" w:rsidRDefault="00E828AE" w:rsidP="00E828AE">
      <w:pPr>
        <w:rPr>
          <w:rFonts w:ascii="Arial" w:hAnsi="Arial" w:cs="Arial"/>
        </w:rPr>
      </w:pPr>
    </w:p>
    <w:p w:rsidR="00E828AE" w:rsidRPr="00BE7DAF" w:rsidRDefault="00E828AE" w:rsidP="00E828AE">
      <w:pPr>
        <w:rPr>
          <w:rFonts w:ascii="Arial" w:hAnsi="Arial" w:cs="Arial"/>
        </w:rPr>
      </w:pPr>
      <w:r w:rsidRPr="00BE7DAF">
        <w:rPr>
          <w:rFonts w:ascii="Arial" w:hAnsi="Arial" w:cs="Arial"/>
          <w:noProof/>
          <w:lang w:eastAsia="en-GB"/>
        </w:rPr>
        <mc:AlternateContent>
          <mc:Choice Requires="wps">
            <w:drawing>
              <wp:anchor distT="0" distB="0" distL="114300" distR="114300" simplePos="0" relativeHeight="251663360" behindDoc="0" locked="0" layoutInCell="1" allowOverlap="1" wp14:anchorId="1B2EEEB7" wp14:editId="7288A23E">
                <wp:simplePos x="0" y="0"/>
                <wp:positionH relativeFrom="column">
                  <wp:posOffset>1143000</wp:posOffset>
                </wp:positionH>
                <wp:positionV relativeFrom="paragraph">
                  <wp:posOffset>28575</wp:posOffset>
                </wp:positionV>
                <wp:extent cx="1600200" cy="257175"/>
                <wp:effectExtent l="0" t="0" r="19050"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E828AE" w:rsidRDefault="00A45646" w:rsidP="00E828AE">
                            <w:r>
                              <w:t>07896</w:t>
                            </w:r>
                            <w:r w:rsidR="007D2553">
                              <w:t xml:space="preserve"> </w:t>
                            </w:r>
                            <w:r>
                              <w:t>487400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B2EEEB7" id="Text Box 6" o:spid="_x0000_s1030" type="#_x0000_t202" style="position:absolute;margin-left:90pt;margin-top:2.25pt;width:126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rsidR="00E828AE" w:rsidRDefault="00A45646" w:rsidP="00E828AE">
                      <w:r>
                        <w:t>07896</w:t>
                      </w:r>
                      <w:r w:rsidR="007D2553">
                        <w:t xml:space="preserve"> </w:t>
                      </w:r>
                      <w:r>
                        <w:t>487400</w:t>
                      </w:r>
                    </w:p>
                  </w:txbxContent>
                </v:textbox>
              </v:shape>
            </w:pict>
          </mc:Fallback>
        </mc:AlternateContent>
      </w:r>
      <w:r w:rsidRPr="00BE7DAF">
        <w:rPr>
          <w:rFonts w:ascii="Arial" w:hAnsi="Arial" w:cs="Arial"/>
          <w:noProof/>
          <w:lang w:eastAsia="en-GB"/>
        </w:rPr>
        <mc:AlternateContent>
          <mc:Choice Requires="wps">
            <w:drawing>
              <wp:anchor distT="0" distB="0" distL="114300" distR="114300" simplePos="0" relativeHeight="251664384" behindDoc="0" locked="0" layoutInCell="1" allowOverlap="1" wp14:anchorId="7EC51476" wp14:editId="69AF0174">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E828AE" w:rsidRDefault="00E828AE" w:rsidP="00E82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EC51476" id="Text Box 7" o:spid="_x0000_s1031" type="#_x0000_t202" style="position:absolute;margin-left:279pt;margin-top:2.25pt;width:1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E828AE" w:rsidRDefault="00E828AE" w:rsidP="00E828AE"/>
                  </w:txbxContent>
                </v:textbox>
              </v:shape>
            </w:pict>
          </mc:Fallback>
        </mc:AlternateContent>
      </w:r>
      <w:r w:rsidRPr="00BE7DAF">
        <w:rPr>
          <w:rFonts w:ascii="Arial" w:hAnsi="Arial" w:cs="Arial"/>
        </w:rPr>
        <w:t xml:space="preserve">         Telephone                                               Fax number</w:t>
      </w:r>
    </w:p>
    <w:p w:rsidR="00E828AE" w:rsidRPr="00BE7DAF" w:rsidRDefault="00E828AE" w:rsidP="00E828AE">
      <w:pPr>
        <w:rPr>
          <w:rFonts w:ascii="Arial" w:hAnsi="Arial" w:cs="Arial"/>
        </w:rPr>
      </w:pPr>
      <w:r w:rsidRPr="00BE7DAF">
        <w:rPr>
          <w:rFonts w:ascii="Arial" w:hAnsi="Arial" w:cs="Arial"/>
        </w:rPr>
        <w:t xml:space="preserve">             Number</w:t>
      </w:r>
    </w:p>
    <w:p w:rsidR="00E828AE" w:rsidRPr="00BE7DAF" w:rsidRDefault="00E828AE" w:rsidP="00E828AE">
      <w:pPr>
        <w:rPr>
          <w:rFonts w:ascii="Arial" w:hAnsi="Arial" w:cs="Arial"/>
        </w:rPr>
      </w:pPr>
      <w:r w:rsidRPr="00BE7DAF">
        <w:rPr>
          <w:rFonts w:ascii="Arial" w:hAnsi="Arial" w:cs="Arial"/>
          <w:noProof/>
          <w:lang w:eastAsia="en-GB"/>
        </w:rPr>
        <mc:AlternateContent>
          <mc:Choice Requires="wps">
            <w:drawing>
              <wp:anchor distT="0" distB="0" distL="114300" distR="114300" simplePos="0" relativeHeight="251665408" behindDoc="0" locked="0" layoutInCell="1" allowOverlap="1" wp14:anchorId="79D7B274" wp14:editId="62E5FAE2">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E828AE" w:rsidRDefault="004952C1" w:rsidP="00E828AE">
                            <w:r>
                              <w:t>c</w:t>
                            </w:r>
                            <w:r w:rsidR="00A45646">
                              <w:t>hristopher.mcelwee</w:t>
                            </w:r>
                            <w:r w:rsidR="00FB38CE">
                              <w:t>@justice-ni.gov.uk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9D7B274" id="Text Box 8"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E828AE" w:rsidRDefault="004952C1" w:rsidP="00E828AE">
                      <w:r>
                        <w:t>c</w:t>
                      </w:r>
                      <w:r w:rsidR="00A45646">
                        <w:t>hristopher.mcelwee</w:t>
                      </w:r>
                      <w:r w:rsidR="00FB38CE">
                        <w:t>@justice-ni.gov.uk</w:t>
                      </w:r>
                    </w:p>
                  </w:txbxContent>
                </v:textbox>
              </v:shape>
            </w:pict>
          </mc:Fallback>
        </mc:AlternateContent>
      </w:r>
      <w:r w:rsidRPr="00BE7DAF">
        <w:rPr>
          <w:rFonts w:ascii="Arial" w:hAnsi="Arial" w:cs="Arial"/>
        </w:rPr>
        <w:t xml:space="preserve">               </w:t>
      </w:r>
    </w:p>
    <w:p w:rsidR="00E828AE" w:rsidRPr="00BE7DAF" w:rsidRDefault="00E828AE" w:rsidP="00E828AE">
      <w:pPr>
        <w:rPr>
          <w:rFonts w:ascii="Arial" w:hAnsi="Arial" w:cs="Arial"/>
        </w:rPr>
      </w:pPr>
      <w:r w:rsidRPr="00BE7DAF">
        <w:rPr>
          <w:rFonts w:ascii="Arial" w:hAnsi="Arial" w:cs="Arial"/>
        </w:rPr>
        <w:t xml:space="preserve">               E-mail</w:t>
      </w:r>
    </w:p>
    <w:p w:rsidR="00E828AE" w:rsidRPr="00BE7DAF" w:rsidRDefault="00E828AE" w:rsidP="00E828AE">
      <w:pPr>
        <w:rPr>
          <w:rFonts w:ascii="Arial" w:hAnsi="Arial" w:cs="Arial"/>
        </w:rPr>
      </w:pPr>
    </w:p>
    <w:p w:rsidR="00E828AE" w:rsidRPr="00BE7DAF" w:rsidRDefault="00E828AE" w:rsidP="00E828AE">
      <w:pPr>
        <w:rPr>
          <w:rFonts w:ascii="Arial" w:hAnsi="Arial" w:cs="Arial"/>
        </w:rPr>
      </w:pPr>
    </w:p>
    <w:p w:rsidR="00E828AE" w:rsidRPr="00BE7DAF" w:rsidRDefault="00E828AE" w:rsidP="00E828AE">
      <w:pPr>
        <w:rPr>
          <w:rFonts w:ascii="Arial" w:hAnsi="Arial" w:cs="Arial"/>
        </w:rPr>
      </w:pPr>
      <w:r w:rsidRPr="00BE7DAF">
        <w:rPr>
          <w:rFonts w:ascii="Arial" w:hAnsi="Arial" w:cs="Arial"/>
          <w:noProof/>
          <w:lang w:eastAsia="en-GB"/>
        </w:rPr>
        <mc:AlternateContent>
          <mc:Choice Requires="wps">
            <w:drawing>
              <wp:anchor distT="0" distB="0" distL="114300" distR="114300" simplePos="0" relativeHeight="251666432" behindDoc="0" locked="0" layoutInCell="1" allowOverlap="1" wp14:anchorId="2BD69BED" wp14:editId="6328952F">
                <wp:simplePos x="0" y="0"/>
                <wp:positionH relativeFrom="column">
                  <wp:posOffset>1489105</wp:posOffset>
                </wp:positionH>
                <wp:positionV relativeFrom="paragraph">
                  <wp:posOffset>8101</wp:posOffset>
                </wp:positionV>
                <wp:extent cx="3429000" cy="974220"/>
                <wp:effectExtent l="0" t="0" r="19050" b="1651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74220"/>
                        </a:xfrm>
                        <a:prstGeom prst="rect">
                          <a:avLst/>
                        </a:prstGeom>
                        <a:solidFill>
                          <a:srgbClr val="FFFFFF"/>
                        </a:solidFill>
                        <a:ln w="9525">
                          <a:solidFill>
                            <a:srgbClr val="000000"/>
                          </a:solidFill>
                          <a:miter lim="800000"/>
                          <a:headEnd/>
                          <a:tailEnd/>
                        </a:ln>
                      </wps:spPr>
                      <wps:txbx>
                        <w:txbxContent>
                          <w:p w:rsidR="00E828AE" w:rsidRDefault="00E828AE" w:rsidP="00BE7DAF">
                            <w:pPr>
                              <w:spacing w:line="276" w:lineRule="auto"/>
                              <w:jc w:val="both"/>
                            </w:pPr>
                            <w:r w:rsidRPr="00F45B8B">
                              <w:rPr>
                                <w:rFonts w:ascii="Arial" w:hAnsi="Arial" w:cs="Arial"/>
                                <w:b/>
                              </w:rPr>
                              <w:t>Secondment</w:t>
                            </w:r>
                            <w:r>
                              <w:rPr>
                                <w:rFonts w:ascii="Arial" w:hAnsi="Arial" w:cs="Arial"/>
                              </w:rPr>
                              <w:t xml:space="preserve">: </w:t>
                            </w:r>
                            <w:r w:rsidR="00A45646">
                              <w:rPr>
                                <w:rFonts w:ascii="Arial" w:hAnsi="Arial" w:cs="Arial"/>
                              </w:rPr>
                              <w:t>Executive Officer 2</w:t>
                            </w:r>
                            <w:r w:rsidR="00123D60">
                              <w:rPr>
                                <w:rFonts w:ascii="Arial" w:hAnsi="Arial" w:cs="Arial"/>
                              </w:rPr>
                              <w:t xml:space="preserve"> (</w:t>
                            </w:r>
                            <w:r w:rsidR="00A45646">
                              <w:rPr>
                                <w:rFonts w:ascii="Arial" w:hAnsi="Arial" w:cs="Arial"/>
                              </w:rPr>
                              <w:t>EO2</w:t>
                            </w:r>
                            <w:r w:rsidR="00123D60">
                              <w:rPr>
                                <w:rFonts w:ascii="Arial" w:hAnsi="Arial" w:cs="Arial"/>
                              </w:rPr>
                              <w:t>) grade</w:t>
                            </w:r>
                            <w:r w:rsidR="00F45B8B">
                              <w:rPr>
                                <w:rFonts w:ascii="Arial" w:hAnsi="Arial" w:cs="Arial"/>
                              </w:rPr>
                              <w:t xml:space="preserve"> - </w:t>
                            </w:r>
                            <w:r w:rsidR="000D4E98">
                              <w:rPr>
                                <w:rFonts w:ascii="Arial" w:hAnsi="Arial" w:cs="Arial"/>
                              </w:rPr>
                              <w:t xml:space="preserve">the post will be for </w:t>
                            </w:r>
                            <w:r w:rsidR="00A45646">
                              <w:rPr>
                                <w:rFonts w:ascii="Arial" w:hAnsi="Arial" w:cs="Arial"/>
                              </w:rPr>
                              <w:t>1</w:t>
                            </w:r>
                            <w:r w:rsidR="00FB38CE">
                              <w:rPr>
                                <w:rFonts w:ascii="Arial" w:hAnsi="Arial" w:cs="Arial"/>
                              </w:rPr>
                              <w:t>2</w:t>
                            </w:r>
                            <w:r w:rsidR="000D4E98">
                              <w:rPr>
                                <w:rFonts w:ascii="Arial" w:hAnsi="Arial" w:cs="Arial"/>
                              </w:rPr>
                              <w:t xml:space="preserve"> </w:t>
                            </w:r>
                            <w:r w:rsidR="00A45646">
                              <w:rPr>
                                <w:rFonts w:ascii="Arial" w:hAnsi="Arial" w:cs="Arial"/>
                              </w:rPr>
                              <w:t>months</w:t>
                            </w:r>
                            <w:r w:rsidR="000D4E98">
                              <w:rPr>
                                <w:rFonts w:ascii="Arial" w:hAnsi="Arial" w:cs="Arial"/>
                              </w:rPr>
                              <w:t xml:space="preserve"> </w:t>
                            </w:r>
                            <w:r w:rsidR="00391FCC">
                              <w:rPr>
                                <w:rFonts w:ascii="Arial" w:hAnsi="Arial" w:cs="Arial"/>
                              </w:rPr>
                              <w:t xml:space="preserve">to cover </w:t>
                            </w:r>
                            <w:r w:rsidR="00A45646">
                              <w:rPr>
                                <w:rFonts w:ascii="Arial" w:hAnsi="Arial" w:cs="Arial"/>
                              </w:rPr>
                              <w:t>maternity</w:t>
                            </w:r>
                            <w:r w:rsidR="00391FCC">
                              <w:rPr>
                                <w:rFonts w:ascii="Arial" w:hAnsi="Arial" w:cs="Arial"/>
                              </w:rPr>
                              <w:t xml:space="preserve"> leave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BD69BED" id="Text Box 18" o:spid="_x0000_s1033" type="#_x0000_t202" style="position:absolute;margin-left:117.25pt;margin-top:.65pt;width:270pt;height:7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">
                <v:textbox>
                  <w:txbxContent>
                    <w:p w:rsidR="00E828AE" w:rsidRDefault="00E828AE" w:rsidP="00BE7DAF">
                      <w:pPr>
                        <w:spacing w:line="276" w:lineRule="auto"/>
                        <w:jc w:val="both"/>
                      </w:pPr>
                      <w:r w:rsidRPr="00F45B8B">
                        <w:rPr>
                          <w:rFonts w:ascii="Arial" w:hAnsi="Arial" w:cs="Arial"/>
                          <w:b/>
                        </w:rPr>
                        <w:t>Secondment</w:t>
                      </w:r>
                      <w:r>
                        <w:rPr>
                          <w:rFonts w:ascii="Arial" w:hAnsi="Arial" w:cs="Arial"/>
                        </w:rPr>
                        <w:t xml:space="preserve">: </w:t>
                      </w:r>
                      <w:r w:rsidR="00A45646">
                        <w:rPr>
                          <w:rFonts w:ascii="Arial" w:hAnsi="Arial" w:cs="Arial"/>
                        </w:rPr>
                        <w:t>Executive Officer 2</w:t>
                      </w:r>
                      <w:r w:rsidR="00123D60">
                        <w:rPr>
                          <w:rFonts w:ascii="Arial" w:hAnsi="Arial" w:cs="Arial"/>
                        </w:rPr>
                        <w:t xml:space="preserve"> (</w:t>
                      </w:r>
                      <w:r w:rsidR="00A45646">
                        <w:rPr>
                          <w:rFonts w:ascii="Arial" w:hAnsi="Arial" w:cs="Arial"/>
                        </w:rPr>
                        <w:t>EO2</w:t>
                      </w:r>
                      <w:r w:rsidR="00123D60">
                        <w:rPr>
                          <w:rFonts w:ascii="Arial" w:hAnsi="Arial" w:cs="Arial"/>
                        </w:rPr>
                        <w:t>) grade</w:t>
                      </w:r>
                      <w:r w:rsidR="00F45B8B">
                        <w:rPr>
                          <w:rFonts w:ascii="Arial" w:hAnsi="Arial" w:cs="Arial"/>
                        </w:rPr>
                        <w:t xml:space="preserve"> - </w:t>
                      </w:r>
                      <w:r w:rsidR="000D4E98">
                        <w:rPr>
                          <w:rFonts w:ascii="Arial" w:hAnsi="Arial" w:cs="Arial"/>
                        </w:rPr>
                        <w:t xml:space="preserve">the post will be for </w:t>
                      </w:r>
                      <w:r w:rsidR="00A45646">
                        <w:rPr>
                          <w:rFonts w:ascii="Arial" w:hAnsi="Arial" w:cs="Arial"/>
                        </w:rPr>
                        <w:t>1</w:t>
                      </w:r>
                      <w:r w:rsidR="00FB38CE">
                        <w:rPr>
                          <w:rFonts w:ascii="Arial" w:hAnsi="Arial" w:cs="Arial"/>
                        </w:rPr>
                        <w:t>2</w:t>
                      </w:r>
                      <w:r w:rsidR="000D4E98">
                        <w:rPr>
                          <w:rFonts w:ascii="Arial" w:hAnsi="Arial" w:cs="Arial"/>
                        </w:rPr>
                        <w:t xml:space="preserve"> </w:t>
                      </w:r>
                      <w:r w:rsidR="00A45646">
                        <w:rPr>
                          <w:rFonts w:ascii="Arial" w:hAnsi="Arial" w:cs="Arial"/>
                        </w:rPr>
                        <w:t>months</w:t>
                      </w:r>
                      <w:r w:rsidR="000D4E98">
                        <w:rPr>
                          <w:rFonts w:ascii="Arial" w:hAnsi="Arial" w:cs="Arial"/>
                        </w:rPr>
                        <w:t xml:space="preserve"> </w:t>
                      </w:r>
                      <w:r w:rsidR="00391FCC">
                        <w:rPr>
                          <w:rFonts w:ascii="Arial" w:hAnsi="Arial" w:cs="Arial"/>
                        </w:rPr>
                        <w:t xml:space="preserve">to cover </w:t>
                      </w:r>
                      <w:r w:rsidR="00A45646">
                        <w:rPr>
                          <w:rFonts w:ascii="Arial" w:hAnsi="Arial" w:cs="Arial"/>
                        </w:rPr>
                        <w:t>maternity</w:t>
                      </w:r>
                      <w:r w:rsidR="00391FCC">
                        <w:rPr>
                          <w:rFonts w:ascii="Arial" w:hAnsi="Arial" w:cs="Arial"/>
                        </w:rPr>
                        <w:t xml:space="preserve"> leave</w:t>
                      </w:r>
                    </w:p>
                  </w:txbxContent>
                </v:textbox>
              </v:shape>
            </w:pict>
          </mc:Fallback>
        </mc:AlternateContent>
      </w:r>
      <w:r w:rsidRPr="00BE7DAF">
        <w:rPr>
          <w:rFonts w:ascii="Arial" w:hAnsi="Arial" w:cs="Arial"/>
        </w:rPr>
        <w:t>Type of Opportunity</w:t>
      </w:r>
    </w:p>
    <w:p w:rsidR="00E828AE" w:rsidRPr="00BE7DAF" w:rsidRDefault="00E828AE" w:rsidP="00E828AE">
      <w:pPr>
        <w:rPr>
          <w:rFonts w:ascii="Arial" w:hAnsi="Arial" w:cs="Arial"/>
        </w:rPr>
      </w:pPr>
    </w:p>
    <w:p w:rsidR="00E828AE" w:rsidRPr="00BE7DAF" w:rsidRDefault="00E828AE" w:rsidP="00E828AE">
      <w:pPr>
        <w:rPr>
          <w:rFonts w:ascii="Arial" w:hAnsi="Arial" w:cs="Arial"/>
          <w:b/>
          <w:bCs/>
        </w:rPr>
      </w:pPr>
    </w:p>
    <w:p w:rsidR="00E828AE" w:rsidRPr="00BE7DAF" w:rsidRDefault="00E828AE" w:rsidP="00E828AE">
      <w:pPr>
        <w:rPr>
          <w:rFonts w:ascii="Arial" w:hAnsi="Arial" w:cs="Arial"/>
          <w:b/>
          <w:bCs/>
        </w:rPr>
      </w:pPr>
    </w:p>
    <w:p w:rsidR="00E828AE" w:rsidRPr="00BE7DAF" w:rsidRDefault="00E828AE" w:rsidP="00E828AE">
      <w:pPr>
        <w:rPr>
          <w:rFonts w:ascii="Arial" w:hAnsi="Arial" w:cs="Arial"/>
          <w:b/>
          <w:bCs/>
        </w:rPr>
      </w:pPr>
    </w:p>
    <w:p w:rsidR="00E828AE" w:rsidRPr="00BE7DAF" w:rsidRDefault="00E828AE" w:rsidP="00E828AE">
      <w:pPr>
        <w:rPr>
          <w:rFonts w:ascii="Arial" w:hAnsi="Arial" w:cs="Arial"/>
          <w:b/>
          <w:bCs/>
        </w:rPr>
      </w:pPr>
    </w:p>
    <w:p w:rsidR="00E828AE" w:rsidRPr="00BE7DAF" w:rsidRDefault="00E828AE" w:rsidP="00E828AE">
      <w:pPr>
        <w:rPr>
          <w:rFonts w:ascii="Arial" w:hAnsi="Arial" w:cs="Arial"/>
          <w:b/>
          <w:bCs/>
        </w:rPr>
      </w:pPr>
    </w:p>
    <w:p w:rsidR="00E828AE" w:rsidRPr="00BE7DAF" w:rsidRDefault="00E828AE" w:rsidP="00E828AE">
      <w:pPr>
        <w:rPr>
          <w:rFonts w:ascii="Arial" w:hAnsi="Arial" w:cs="Arial"/>
          <w:b/>
          <w:bCs/>
        </w:rPr>
      </w:pPr>
      <w:r w:rsidRPr="00BE7DAF">
        <w:rPr>
          <w:rFonts w:ascii="Arial" w:hAnsi="Arial" w:cs="Arial"/>
          <w:b/>
          <w:bCs/>
        </w:rPr>
        <w:t>2.  Details of hosting opportunity</w:t>
      </w:r>
    </w:p>
    <w:p w:rsidR="00E828AE" w:rsidRPr="00BE7DAF" w:rsidRDefault="00E828AE" w:rsidP="00E828AE">
      <w:pPr>
        <w:rPr>
          <w:rFonts w:ascii="Arial" w:hAnsi="Arial" w:cs="Arial"/>
          <w:b/>
          <w:bCs/>
        </w:rPr>
      </w:pPr>
    </w:p>
    <w:p w:rsidR="00E828AE" w:rsidRPr="00BE7DAF" w:rsidRDefault="00E828AE" w:rsidP="00E828AE">
      <w:pPr>
        <w:rPr>
          <w:rFonts w:ascii="Arial" w:hAnsi="Arial" w:cs="Arial"/>
        </w:rPr>
      </w:pPr>
      <w:r w:rsidRPr="00BE7DAF">
        <w:rPr>
          <w:rFonts w:ascii="Arial" w:hAnsi="Arial" w:cs="Arial"/>
        </w:rPr>
        <w:t xml:space="preserve">    </w:t>
      </w:r>
      <w:r w:rsidR="006A1F5A" w:rsidRPr="00BE7DAF">
        <w:rPr>
          <w:rFonts w:ascii="Arial" w:hAnsi="Arial" w:cs="Arial"/>
        </w:rPr>
        <w:t xml:space="preserve">  Description of opportunity </w:t>
      </w:r>
    </w:p>
    <w:p w:rsidR="00E828AE" w:rsidRPr="00BE7DAF" w:rsidRDefault="00E828AE" w:rsidP="00E828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28AE" w:rsidRPr="00BE7DAF" w:rsidTr="00055455">
        <w:trPr>
          <w:trHeight w:val="1550"/>
        </w:trPr>
        <w:tc>
          <w:tcPr>
            <w:tcW w:w="8522" w:type="dxa"/>
            <w:shd w:val="clear" w:color="auto" w:fill="auto"/>
          </w:tcPr>
          <w:p w:rsidR="00780495" w:rsidRPr="00BE7DAF" w:rsidRDefault="00123D60" w:rsidP="00BE7DAF">
            <w:pPr>
              <w:spacing w:before="100" w:beforeAutospacing="1" w:after="100" w:afterAutospacing="1" w:line="276" w:lineRule="auto"/>
              <w:jc w:val="both"/>
              <w:rPr>
                <w:rFonts w:ascii="Arial" w:hAnsi="Arial" w:cs="Arial"/>
                <w:bCs/>
              </w:rPr>
            </w:pPr>
            <w:r w:rsidRPr="00BE7DAF">
              <w:rPr>
                <w:rFonts w:ascii="Arial" w:hAnsi="Arial" w:cs="Arial"/>
                <w:bCs/>
              </w:rPr>
              <w:t>This</w:t>
            </w:r>
            <w:r w:rsidR="00780495" w:rsidRPr="00BE7DAF">
              <w:rPr>
                <w:rFonts w:ascii="Arial" w:hAnsi="Arial" w:cs="Arial"/>
                <w:bCs/>
              </w:rPr>
              <w:t xml:space="preserve"> is a business and administration support role</w:t>
            </w:r>
            <w:r w:rsidRPr="00BE7DAF">
              <w:rPr>
                <w:rFonts w:ascii="Arial" w:hAnsi="Arial" w:cs="Arial"/>
                <w:bCs/>
              </w:rPr>
              <w:t xml:space="preserve"> within the Community Safety Partnership Branch</w:t>
            </w:r>
            <w:r w:rsidR="00780495" w:rsidRPr="00BE7DAF">
              <w:rPr>
                <w:rFonts w:ascii="Arial" w:hAnsi="Arial" w:cs="Arial"/>
                <w:bCs/>
              </w:rPr>
              <w:t xml:space="preserve"> (CSPB)</w:t>
            </w:r>
            <w:r w:rsidRPr="00BE7DAF">
              <w:rPr>
                <w:rFonts w:ascii="Arial" w:hAnsi="Arial" w:cs="Arial"/>
                <w:bCs/>
              </w:rPr>
              <w:t xml:space="preserve"> of the Community Safety Division in D</w:t>
            </w:r>
            <w:r w:rsidR="00AF1551" w:rsidRPr="00BE7DAF">
              <w:rPr>
                <w:rFonts w:ascii="Arial" w:hAnsi="Arial" w:cs="Arial"/>
                <w:bCs/>
              </w:rPr>
              <w:t xml:space="preserve">epartment </w:t>
            </w:r>
            <w:r w:rsidRPr="00BE7DAF">
              <w:rPr>
                <w:rFonts w:ascii="Arial" w:hAnsi="Arial" w:cs="Arial"/>
                <w:bCs/>
              </w:rPr>
              <w:t>o</w:t>
            </w:r>
            <w:r w:rsidR="00AF1551" w:rsidRPr="00BE7DAF">
              <w:rPr>
                <w:rFonts w:ascii="Arial" w:hAnsi="Arial" w:cs="Arial"/>
                <w:bCs/>
              </w:rPr>
              <w:t xml:space="preserve">f </w:t>
            </w:r>
            <w:r w:rsidRPr="00BE7DAF">
              <w:rPr>
                <w:rFonts w:ascii="Arial" w:hAnsi="Arial" w:cs="Arial"/>
                <w:bCs/>
              </w:rPr>
              <w:t>J</w:t>
            </w:r>
            <w:r w:rsidR="00AF1551" w:rsidRPr="00BE7DAF">
              <w:rPr>
                <w:rFonts w:ascii="Arial" w:hAnsi="Arial" w:cs="Arial"/>
                <w:bCs/>
              </w:rPr>
              <w:t>ustice</w:t>
            </w:r>
            <w:r w:rsidRPr="00BE7DAF">
              <w:rPr>
                <w:rFonts w:ascii="Arial" w:hAnsi="Arial" w:cs="Arial"/>
                <w:bCs/>
              </w:rPr>
              <w:t xml:space="preserve">. </w:t>
            </w:r>
          </w:p>
          <w:p w:rsidR="00780495" w:rsidRPr="00BE7DAF" w:rsidRDefault="00780495" w:rsidP="00BE7DAF">
            <w:pPr>
              <w:spacing w:before="100" w:beforeAutospacing="1" w:after="100" w:afterAutospacing="1" w:line="276" w:lineRule="auto"/>
              <w:jc w:val="both"/>
              <w:rPr>
                <w:rFonts w:ascii="Arial" w:hAnsi="Arial" w:cs="Arial"/>
                <w:bCs/>
              </w:rPr>
            </w:pPr>
            <w:r w:rsidRPr="00BE7DAF">
              <w:rPr>
                <w:rFonts w:ascii="Arial" w:hAnsi="Arial" w:cs="Arial"/>
                <w:bCs/>
              </w:rPr>
              <w:t xml:space="preserve">CSPB </w:t>
            </w:r>
            <w:r w:rsidRPr="00BE7DAF">
              <w:rPr>
                <w:rFonts w:ascii="Arial" w:hAnsi="Arial" w:cs="Arial"/>
                <w:lang w:val="en"/>
              </w:rPr>
              <w:t>currently has responsibility for community safety, reducing crime and harm and vulnerability caused by crime, P</w:t>
            </w:r>
            <w:r w:rsidR="00294858" w:rsidRPr="00BE7DAF">
              <w:rPr>
                <w:rFonts w:ascii="Arial" w:hAnsi="Arial" w:cs="Arial"/>
                <w:lang w:val="en"/>
              </w:rPr>
              <w:t xml:space="preserve">olicing &amp; </w:t>
            </w:r>
            <w:r w:rsidRPr="00BE7DAF">
              <w:rPr>
                <w:rFonts w:ascii="Arial" w:hAnsi="Arial" w:cs="Arial"/>
                <w:lang w:val="en"/>
              </w:rPr>
              <w:t>C</w:t>
            </w:r>
            <w:r w:rsidR="00294858" w:rsidRPr="00BE7DAF">
              <w:rPr>
                <w:rFonts w:ascii="Arial" w:hAnsi="Arial" w:cs="Arial"/>
                <w:lang w:val="en"/>
              </w:rPr>
              <w:t xml:space="preserve">ommunity </w:t>
            </w:r>
            <w:r w:rsidRPr="00BE7DAF">
              <w:rPr>
                <w:rFonts w:ascii="Arial" w:hAnsi="Arial" w:cs="Arial"/>
                <w:lang w:val="en"/>
              </w:rPr>
              <w:t>S</w:t>
            </w:r>
            <w:r w:rsidR="00294858" w:rsidRPr="00BE7DAF">
              <w:rPr>
                <w:rFonts w:ascii="Arial" w:hAnsi="Arial" w:cs="Arial"/>
                <w:lang w:val="en"/>
              </w:rPr>
              <w:t xml:space="preserve">afety </w:t>
            </w:r>
            <w:r w:rsidRPr="00BE7DAF">
              <w:rPr>
                <w:rFonts w:ascii="Arial" w:hAnsi="Arial" w:cs="Arial"/>
                <w:lang w:val="en"/>
              </w:rPr>
              <w:t>P</w:t>
            </w:r>
            <w:r w:rsidR="00294858" w:rsidRPr="00BE7DAF">
              <w:rPr>
                <w:rFonts w:ascii="Arial" w:hAnsi="Arial" w:cs="Arial"/>
                <w:lang w:val="en"/>
              </w:rPr>
              <w:t>artnership</w:t>
            </w:r>
            <w:r w:rsidRPr="00BE7DAF">
              <w:rPr>
                <w:rFonts w:ascii="Arial" w:hAnsi="Arial" w:cs="Arial"/>
                <w:lang w:val="en"/>
              </w:rPr>
              <w:t>’s, Community Safety Board, Support Hubs, Scamwise, Crimestoppers, alcohol and drugs, policy responsibility for Anti-Social Behaviour, Rural Crime and Business Crime amongst other areas</w:t>
            </w:r>
          </w:p>
          <w:p w:rsidR="00123D60" w:rsidRPr="00BE7DAF" w:rsidRDefault="00123D60" w:rsidP="00BE7DAF">
            <w:pPr>
              <w:spacing w:before="100" w:beforeAutospacing="1" w:after="100" w:afterAutospacing="1" w:line="276" w:lineRule="auto"/>
              <w:jc w:val="both"/>
              <w:rPr>
                <w:rFonts w:ascii="Arial" w:hAnsi="Arial" w:cs="Arial"/>
                <w:bCs/>
              </w:rPr>
            </w:pPr>
            <w:r w:rsidRPr="00BE7DAF">
              <w:rPr>
                <w:rFonts w:ascii="Arial" w:hAnsi="Arial" w:cs="Arial"/>
                <w:bCs/>
              </w:rPr>
              <w:t xml:space="preserve">The role involves </w:t>
            </w:r>
            <w:r w:rsidR="00294858" w:rsidRPr="00BE7DAF">
              <w:rPr>
                <w:rFonts w:ascii="Arial" w:hAnsi="Arial" w:cs="Arial"/>
                <w:bCs/>
              </w:rPr>
              <w:t xml:space="preserve">providing business and administrative support to the branch. </w:t>
            </w:r>
            <w:r w:rsidRPr="00BE7DAF">
              <w:rPr>
                <w:rFonts w:ascii="Arial" w:hAnsi="Arial" w:cs="Arial"/>
                <w:bCs/>
              </w:rPr>
              <w:t>Key duties and responsibilities will include-</w:t>
            </w:r>
          </w:p>
          <w:p w:rsidR="00D73C49" w:rsidRPr="00BE7DAF" w:rsidRDefault="00D73C49" w:rsidP="00BE7DAF">
            <w:pPr>
              <w:pStyle w:val="ListParagraph"/>
              <w:numPr>
                <w:ilvl w:val="0"/>
                <w:numId w:val="9"/>
              </w:numPr>
              <w:spacing w:before="100" w:beforeAutospacing="1" w:after="100" w:afterAutospacing="1" w:line="276" w:lineRule="auto"/>
              <w:contextualSpacing/>
              <w:jc w:val="both"/>
              <w:rPr>
                <w:rFonts w:ascii="Arial" w:hAnsi="Arial" w:cs="Arial"/>
                <w:bCs/>
              </w:rPr>
            </w:pPr>
            <w:r w:rsidRPr="00BE7DAF">
              <w:rPr>
                <w:rFonts w:ascii="Arial" w:hAnsi="Arial" w:cs="Arial"/>
                <w:bCs/>
              </w:rPr>
              <w:lastRenderedPageBreak/>
              <w:t xml:space="preserve">Providing support for policy areas relating to areas of fear of crime, crime prevention, anti-social behaviour, rural and business crime. </w:t>
            </w:r>
          </w:p>
          <w:p w:rsidR="00294858" w:rsidRPr="00BE7DAF" w:rsidRDefault="00294858" w:rsidP="00BE7DAF">
            <w:pPr>
              <w:pStyle w:val="ListParagraph"/>
              <w:numPr>
                <w:ilvl w:val="0"/>
                <w:numId w:val="9"/>
              </w:numPr>
              <w:autoSpaceDE w:val="0"/>
              <w:autoSpaceDN w:val="0"/>
              <w:adjustRightInd w:val="0"/>
              <w:spacing w:line="276" w:lineRule="auto"/>
              <w:contextualSpacing/>
              <w:jc w:val="both"/>
              <w:rPr>
                <w:rFonts w:ascii="Arial" w:hAnsi="Arial" w:cs="Arial"/>
              </w:rPr>
            </w:pPr>
            <w:r w:rsidRPr="00BE7DAF">
              <w:rPr>
                <w:rFonts w:ascii="Arial" w:hAnsi="Arial" w:cs="Arial"/>
              </w:rPr>
              <w:t xml:space="preserve">Providing secretariat support to the branch and its various working groups and meeting forums. </w:t>
            </w:r>
          </w:p>
          <w:p w:rsidR="00294858" w:rsidRPr="00BE7DAF" w:rsidRDefault="00294858" w:rsidP="00BE7DAF">
            <w:pPr>
              <w:pStyle w:val="ListParagraph"/>
              <w:numPr>
                <w:ilvl w:val="0"/>
                <w:numId w:val="9"/>
              </w:numPr>
              <w:autoSpaceDE w:val="0"/>
              <w:autoSpaceDN w:val="0"/>
              <w:adjustRightInd w:val="0"/>
              <w:spacing w:line="276" w:lineRule="auto"/>
              <w:contextualSpacing/>
              <w:jc w:val="both"/>
              <w:rPr>
                <w:rFonts w:ascii="Arial" w:hAnsi="Arial" w:cs="Arial"/>
              </w:rPr>
            </w:pPr>
            <w:r w:rsidRPr="00BE7DAF">
              <w:rPr>
                <w:rFonts w:ascii="Arial" w:hAnsi="Arial" w:cs="Arial"/>
              </w:rPr>
              <w:t>Developing and maintaining relationships with relevant internal and external stakeholders across the statutory and voluntary sectors</w:t>
            </w:r>
            <w:r w:rsidR="00BE7DAF" w:rsidRPr="00BE7DAF">
              <w:rPr>
                <w:rFonts w:ascii="Arial" w:hAnsi="Arial" w:cs="Arial"/>
              </w:rPr>
              <w:t xml:space="preserve"> </w:t>
            </w:r>
            <w:r w:rsidR="00BE7DAF" w:rsidRPr="00BE7DAF">
              <w:rPr>
                <w:rFonts w:ascii="Arial" w:hAnsi="Arial" w:cs="Arial"/>
                <w:bCs/>
              </w:rPr>
              <w:t>to ensure connectivity and a joined up in approach</w:t>
            </w:r>
          </w:p>
          <w:p w:rsidR="00294858" w:rsidRPr="00BE7DAF" w:rsidRDefault="00294858" w:rsidP="00BE7DAF">
            <w:pPr>
              <w:pStyle w:val="ListParagraph"/>
              <w:numPr>
                <w:ilvl w:val="0"/>
                <w:numId w:val="9"/>
              </w:numPr>
              <w:autoSpaceDE w:val="0"/>
              <w:autoSpaceDN w:val="0"/>
              <w:adjustRightInd w:val="0"/>
              <w:spacing w:line="276" w:lineRule="auto"/>
              <w:contextualSpacing/>
              <w:jc w:val="both"/>
              <w:rPr>
                <w:rFonts w:ascii="Arial" w:hAnsi="Arial" w:cs="Arial"/>
              </w:rPr>
            </w:pPr>
            <w:r w:rsidRPr="00BE7DAF">
              <w:rPr>
                <w:rFonts w:ascii="Arial" w:hAnsi="Arial" w:cs="Arial"/>
              </w:rPr>
              <w:t xml:space="preserve">Drafting minutes, </w:t>
            </w:r>
            <w:r w:rsidR="000A6DF8" w:rsidRPr="00BE7DAF">
              <w:rPr>
                <w:rFonts w:ascii="Arial" w:hAnsi="Arial" w:cs="Arial"/>
              </w:rPr>
              <w:t>agendas, meeting papers, co-ordinating,</w:t>
            </w:r>
            <w:r w:rsidRPr="00BE7DAF">
              <w:rPr>
                <w:rFonts w:ascii="Arial" w:hAnsi="Arial" w:cs="Arial"/>
              </w:rPr>
              <w:t xml:space="preserve"> and organising meetings. </w:t>
            </w:r>
          </w:p>
          <w:p w:rsidR="00294858" w:rsidRPr="00BE7DAF" w:rsidRDefault="00294858" w:rsidP="00BE7DAF">
            <w:pPr>
              <w:pStyle w:val="ListParagraph"/>
              <w:numPr>
                <w:ilvl w:val="0"/>
                <w:numId w:val="9"/>
              </w:numPr>
              <w:autoSpaceDE w:val="0"/>
              <w:autoSpaceDN w:val="0"/>
              <w:adjustRightInd w:val="0"/>
              <w:spacing w:line="276" w:lineRule="auto"/>
              <w:contextualSpacing/>
              <w:jc w:val="both"/>
              <w:rPr>
                <w:rFonts w:ascii="Arial" w:hAnsi="Arial" w:cs="Arial"/>
              </w:rPr>
            </w:pPr>
            <w:r w:rsidRPr="00BE7DAF">
              <w:rPr>
                <w:rFonts w:ascii="Arial" w:hAnsi="Arial" w:cs="Arial"/>
              </w:rPr>
              <w:t>Assisting in preparation and maintenance of branch Action Plans.</w:t>
            </w:r>
          </w:p>
          <w:p w:rsidR="00294858" w:rsidRPr="00BE7DAF" w:rsidRDefault="00294858" w:rsidP="00BE7DAF">
            <w:pPr>
              <w:pStyle w:val="ListParagraph"/>
              <w:numPr>
                <w:ilvl w:val="0"/>
                <w:numId w:val="9"/>
              </w:numPr>
              <w:autoSpaceDE w:val="0"/>
              <w:autoSpaceDN w:val="0"/>
              <w:adjustRightInd w:val="0"/>
              <w:spacing w:line="276" w:lineRule="auto"/>
              <w:contextualSpacing/>
              <w:jc w:val="both"/>
              <w:rPr>
                <w:rFonts w:ascii="Arial" w:hAnsi="Arial" w:cs="Arial"/>
              </w:rPr>
            </w:pPr>
            <w:r w:rsidRPr="00BE7DAF">
              <w:rPr>
                <w:rFonts w:ascii="Arial" w:hAnsi="Arial" w:cs="Arial"/>
              </w:rPr>
              <w:t>Arrangement of CSPB events, including, but not limited to, the Departments representation at the Balmoral Show.</w:t>
            </w:r>
          </w:p>
          <w:p w:rsidR="00294858" w:rsidRPr="00BE7DAF" w:rsidRDefault="00294858" w:rsidP="00BE7DAF">
            <w:pPr>
              <w:pStyle w:val="ListParagraph"/>
              <w:numPr>
                <w:ilvl w:val="0"/>
                <w:numId w:val="9"/>
              </w:numPr>
              <w:autoSpaceDE w:val="0"/>
              <w:autoSpaceDN w:val="0"/>
              <w:adjustRightInd w:val="0"/>
              <w:spacing w:line="276" w:lineRule="auto"/>
              <w:contextualSpacing/>
              <w:jc w:val="both"/>
              <w:rPr>
                <w:rFonts w:ascii="Arial" w:hAnsi="Arial" w:cs="Arial"/>
              </w:rPr>
            </w:pPr>
            <w:r w:rsidRPr="00BE7DAF">
              <w:rPr>
                <w:rFonts w:ascii="Arial" w:hAnsi="Arial" w:cs="Arial"/>
              </w:rPr>
              <w:t>Acting as Local Information Management (LIM) Co-ordinator for the branch and division. Provide advice and guidance, open folders as requested.</w:t>
            </w:r>
          </w:p>
          <w:p w:rsidR="00294858" w:rsidRPr="00BE7DAF" w:rsidRDefault="00294858" w:rsidP="00BE7DA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rFonts w:ascii="Arial" w:hAnsi="Arial" w:cs="Arial"/>
                <w:bCs/>
                <w:lang w:eastAsia="en-GB"/>
              </w:rPr>
            </w:pPr>
            <w:r w:rsidRPr="00BE7DAF">
              <w:rPr>
                <w:rFonts w:ascii="Arial" w:hAnsi="Arial" w:cs="Arial"/>
                <w:bCs/>
                <w:lang w:eastAsia="en-GB"/>
              </w:rPr>
              <w:t>Contributing to all corporate and governance exercises, as required, including business planning and risk management in line with Departmental requests.</w:t>
            </w:r>
          </w:p>
          <w:p w:rsidR="00294858" w:rsidRPr="00BE7DAF" w:rsidRDefault="00294858" w:rsidP="00BE7DAF">
            <w:pPr>
              <w:pStyle w:val="ListParagraph"/>
              <w:numPr>
                <w:ilvl w:val="0"/>
                <w:numId w:val="9"/>
              </w:numPr>
              <w:autoSpaceDE w:val="0"/>
              <w:autoSpaceDN w:val="0"/>
              <w:adjustRightInd w:val="0"/>
              <w:spacing w:line="276" w:lineRule="auto"/>
              <w:contextualSpacing/>
              <w:jc w:val="both"/>
              <w:rPr>
                <w:rFonts w:ascii="Arial" w:hAnsi="Arial" w:cs="Arial"/>
              </w:rPr>
            </w:pPr>
            <w:r w:rsidRPr="00BE7DAF">
              <w:rPr>
                <w:rFonts w:ascii="Arial" w:hAnsi="Arial" w:cs="Arial"/>
              </w:rPr>
              <w:t>Setting up templates for AQs and CORs as required, including providing background / explanatory information on current assembly business and / or MLA interest areas.</w:t>
            </w:r>
          </w:p>
          <w:p w:rsidR="00294858" w:rsidRPr="00BE7DAF" w:rsidRDefault="00294858" w:rsidP="00BE7DAF">
            <w:pPr>
              <w:pStyle w:val="ListParagraph"/>
              <w:numPr>
                <w:ilvl w:val="0"/>
                <w:numId w:val="9"/>
              </w:numPr>
              <w:autoSpaceDE w:val="0"/>
              <w:autoSpaceDN w:val="0"/>
              <w:adjustRightInd w:val="0"/>
              <w:spacing w:line="276" w:lineRule="auto"/>
              <w:contextualSpacing/>
              <w:jc w:val="both"/>
              <w:rPr>
                <w:rFonts w:ascii="Arial" w:hAnsi="Arial" w:cs="Arial"/>
              </w:rPr>
            </w:pPr>
            <w:r w:rsidRPr="00BE7DAF">
              <w:rPr>
                <w:rFonts w:ascii="Arial" w:hAnsi="Arial" w:cs="Arial"/>
              </w:rPr>
              <w:t>Assisting with ad-hoc tasks/requests that relate to CSPB policy areas</w:t>
            </w:r>
            <w:r w:rsidR="00D73C49" w:rsidRPr="00BE7DAF">
              <w:rPr>
                <w:rFonts w:ascii="Arial" w:hAnsi="Arial" w:cs="Arial"/>
              </w:rPr>
              <w:t xml:space="preserve">, such as </w:t>
            </w:r>
            <w:r w:rsidR="00D73C49" w:rsidRPr="00BE7DAF">
              <w:rPr>
                <w:rFonts w:ascii="Arial" w:hAnsi="Arial" w:cs="Arial"/>
                <w:bCs/>
              </w:rPr>
              <w:t>fear of crime, crime prevention, anti-social behaviour, rural and business crime</w:t>
            </w:r>
            <w:r w:rsidRPr="00BE7DAF">
              <w:rPr>
                <w:rFonts w:ascii="Arial" w:hAnsi="Arial" w:cs="Arial"/>
              </w:rPr>
              <w:t xml:space="preserve">, including, but not limited to: </w:t>
            </w:r>
          </w:p>
          <w:p w:rsidR="00D73C49" w:rsidRPr="00BE7DAF" w:rsidRDefault="00D73C49" w:rsidP="00BE7DAF">
            <w:pPr>
              <w:pStyle w:val="ListParagraph"/>
              <w:numPr>
                <w:ilvl w:val="0"/>
                <w:numId w:val="9"/>
              </w:numPr>
              <w:spacing w:before="100" w:beforeAutospacing="1" w:after="100" w:afterAutospacing="1" w:line="276" w:lineRule="auto"/>
              <w:ind w:left="1581"/>
              <w:contextualSpacing/>
              <w:jc w:val="both"/>
              <w:rPr>
                <w:rFonts w:ascii="Arial" w:hAnsi="Arial" w:cs="Arial"/>
                <w:bCs/>
              </w:rPr>
            </w:pPr>
            <w:r w:rsidRPr="00BE7DAF">
              <w:rPr>
                <w:rFonts w:ascii="Arial" w:hAnsi="Arial" w:cs="Arial"/>
                <w:bCs/>
              </w:rPr>
              <w:t>Assisting in progressing the Anti-Social Behaviour (ASB) legislation review via the multi-agency Delivery Group aimed at reducing ASB through identified legislative powers and non-legislative powers.</w:t>
            </w:r>
          </w:p>
          <w:p w:rsidR="00D73C49" w:rsidRPr="00BE7DAF" w:rsidRDefault="00D73C49" w:rsidP="00BE7DAF">
            <w:pPr>
              <w:pStyle w:val="ListParagraph"/>
              <w:numPr>
                <w:ilvl w:val="0"/>
                <w:numId w:val="9"/>
              </w:numPr>
              <w:spacing w:before="100" w:beforeAutospacing="1" w:after="100" w:afterAutospacing="1" w:line="276" w:lineRule="auto"/>
              <w:ind w:left="1581"/>
              <w:contextualSpacing/>
              <w:jc w:val="both"/>
              <w:rPr>
                <w:rFonts w:ascii="Arial" w:hAnsi="Arial" w:cs="Arial"/>
                <w:bCs/>
              </w:rPr>
            </w:pPr>
            <w:r w:rsidRPr="00BE7DAF">
              <w:rPr>
                <w:rFonts w:ascii="Arial" w:hAnsi="Arial" w:cs="Arial"/>
                <w:bCs/>
              </w:rPr>
              <w:t>Assisting in the progression of legislative requirements, as identified through the ASB review process, including assisting on public consultation and pre consultation exercises.</w:t>
            </w:r>
          </w:p>
          <w:p w:rsidR="00294858" w:rsidRPr="00BE7DAF" w:rsidRDefault="00294858" w:rsidP="00BE7DAF">
            <w:pPr>
              <w:pStyle w:val="ListParagraph"/>
              <w:numPr>
                <w:ilvl w:val="0"/>
                <w:numId w:val="9"/>
              </w:numPr>
              <w:autoSpaceDE w:val="0"/>
              <w:autoSpaceDN w:val="0"/>
              <w:adjustRightInd w:val="0"/>
              <w:spacing w:line="276" w:lineRule="auto"/>
              <w:ind w:left="1581"/>
              <w:contextualSpacing/>
              <w:jc w:val="both"/>
              <w:rPr>
                <w:rFonts w:ascii="Arial" w:hAnsi="Arial" w:cs="Arial"/>
              </w:rPr>
            </w:pPr>
            <w:r w:rsidRPr="00BE7DAF">
              <w:rPr>
                <w:rFonts w:ascii="Arial" w:hAnsi="Arial" w:cs="Arial"/>
              </w:rPr>
              <w:t xml:space="preserve">Assisting / leading on research requests, </w:t>
            </w:r>
          </w:p>
          <w:p w:rsidR="00294858" w:rsidRPr="00BE7DAF" w:rsidRDefault="00294858" w:rsidP="00BE7DAF">
            <w:pPr>
              <w:pStyle w:val="ListParagraph"/>
              <w:numPr>
                <w:ilvl w:val="0"/>
                <w:numId w:val="9"/>
              </w:numPr>
              <w:autoSpaceDE w:val="0"/>
              <w:autoSpaceDN w:val="0"/>
              <w:adjustRightInd w:val="0"/>
              <w:spacing w:line="276" w:lineRule="auto"/>
              <w:ind w:left="1581"/>
              <w:contextualSpacing/>
              <w:jc w:val="both"/>
              <w:rPr>
                <w:rFonts w:ascii="Arial" w:hAnsi="Arial" w:cs="Arial"/>
              </w:rPr>
            </w:pPr>
            <w:r w:rsidRPr="00BE7DAF">
              <w:rPr>
                <w:rFonts w:ascii="Arial" w:hAnsi="Arial" w:cs="Arial"/>
              </w:rPr>
              <w:t xml:space="preserve">Assisting with preparing briefing papers, </w:t>
            </w:r>
          </w:p>
          <w:p w:rsidR="00294858" w:rsidRPr="00BE7DAF" w:rsidRDefault="00294858" w:rsidP="00BE7DAF">
            <w:pPr>
              <w:pStyle w:val="ListParagraph"/>
              <w:numPr>
                <w:ilvl w:val="0"/>
                <w:numId w:val="9"/>
              </w:numPr>
              <w:autoSpaceDE w:val="0"/>
              <w:autoSpaceDN w:val="0"/>
              <w:adjustRightInd w:val="0"/>
              <w:spacing w:line="276" w:lineRule="auto"/>
              <w:ind w:left="1581"/>
              <w:contextualSpacing/>
              <w:jc w:val="both"/>
              <w:rPr>
                <w:rFonts w:ascii="Arial" w:hAnsi="Arial" w:cs="Arial"/>
              </w:rPr>
            </w:pPr>
            <w:r w:rsidRPr="00BE7DAF">
              <w:rPr>
                <w:rFonts w:ascii="Arial" w:hAnsi="Arial" w:cs="Arial"/>
              </w:rPr>
              <w:t>Contributing to the development and delivery of policy initiatives in support of the Departments work programme on Community Safety,</w:t>
            </w:r>
          </w:p>
          <w:p w:rsidR="00391FCC" w:rsidRPr="00BE7DAF" w:rsidRDefault="00294858" w:rsidP="00BE7DAF">
            <w:pPr>
              <w:pStyle w:val="ListParagraph"/>
              <w:numPr>
                <w:ilvl w:val="0"/>
                <w:numId w:val="9"/>
              </w:numPr>
              <w:autoSpaceDE w:val="0"/>
              <w:autoSpaceDN w:val="0"/>
              <w:adjustRightInd w:val="0"/>
              <w:spacing w:line="276" w:lineRule="auto"/>
              <w:ind w:left="1581"/>
              <w:contextualSpacing/>
              <w:jc w:val="both"/>
              <w:rPr>
                <w:rFonts w:ascii="Arial" w:hAnsi="Arial" w:cs="Arial"/>
              </w:rPr>
            </w:pPr>
            <w:r w:rsidRPr="00BE7DAF">
              <w:rPr>
                <w:rFonts w:ascii="Arial" w:hAnsi="Arial" w:cs="Arial"/>
              </w:rPr>
              <w:t xml:space="preserve">Assisting in the development of </w:t>
            </w:r>
            <w:r w:rsidRPr="00BE7DAF">
              <w:rPr>
                <w:rFonts w:ascii="Arial" w:hAnsi="Arial" w:cs="Arial"/>
                <w:bCs/>
                <w:lang w:eastAsia="en-GB"/>
              </w:rPr>
              <w:t>business cases in accordance with procurement procedures.</w:t>
            </w:r>
          </w:p>
          <w:p w:rsidR="00391FCC" w:rsidRPr="00BE7DAF" w:rsidRDefault="00391FCC" w:rsidP="00BE7DAF">
            <w:pPr>
              <w:autoSpaceDE w:val="0"/>
              <w:autoSpaceDN w:val="0"/>
              <w:adjustRightInd w:val="0"/>
              <w:spacing w:line="276" w:lineRule="auto"/>
              <w:contextualSpacing/>
              <w:jc w:val="both"/>
              <w:rPr>
                <w:rFonts w:ascii="Arial" w:hAnsi="Arial" w:cs="Arial"/>
              </w:rPr>
            </w:pPr>
          </w:p>
          <w:p w:rsidR="00294858" w:rsidRPr="00BE7DAF" w:rsidRDefault="00294858" w:rsidP="00BE7DAF">
            <w:pPr>
              <w:autoSpaceDE w:val="0"/>
              <w:autoSpaceDN w:val="0"/>
              <w:adjustRightInd w:val="0"/>
              <w:spacing w:line="276" w:lineRule="auto"/>
              <w:contextualSpacing/>
              <w:jc w:val="both"/>
              <w:rPr>
                <w:rFonts w:ascii="Arial" w:hAnsi="Arial" w:cs="Arial"/>
              </w:rPr>
            </w:pPr>
            <w:r w:rsidRPr="00BE7DAF">
              <w:rPr>
                <w:rFonts w:ascii="Arial" w:hAnsi="Arial" w:cs="Arial"/>
              </w:rPr>
              <w:t>The above is intended to indicate the broad range of responsibilities and requirements of the post holder. It is not an exhaustive list and the post holder may be required to carry out other duties as directed by the Head of Branch/Division according to business need.</w:t>
            </w:r>
          </w:p>
          <w:p w:rsidR="00E828AE" w:rsidRPr="00BE7DAF" w:rsidRDefault="00F00567" w:rsidP="00BE7DAF">
            <w:pPr>
              <w:spacing w:before="100" w:beforeAutospacing="1" w:after="100" w:afterAutospacing="1" w:line="276" w:lineRule="auto"/>
              <w:jc w:val="both"/>
              <w:rPr>
                <w:rFonts w:ascii="Arial" w:hAnsi="Arial" w:cs="Arial"/>
              </w:rPr>
            </w:pPr>
            <w:r w:rsidRPr="00BE7DAF">
              <w:rPr>
                <w:rFonts w:ascii="Arial" w:hAnsi="Arial" w:cs="Arial"/>
              </w:rPr>
              <w:lastRenderedPageBreak/>
              <w:t xml:space="preserve">The </w:t>
            </w:r>
            <w:r w:rsidR="00294858" w:rsidRPr="00BE7DAF">
              <w:rPr>
                <w:rFonts w:ascii="Arial" w:hAnsi="Arial" w:cs="Arial"/>
              </w:rPr>
              <w:t>CSPB</w:t>
            </w:r>
            <w:r w:rsidRPr="00BE7DAF">
              <w:rPr>
                <w:rFonts w:ascii="Arial" w:hAnsi="Arial" w:cs="Arial"/>
              </w:rPr>
              <w:t xml:space="preserve"> (within which this role is based) sits within the </w:t>
            </w:r>
            <w:r w:rsidR="00FB38CE" w:rsidRPr="00BE7DAF">
              <w:rPr>
                <w:rFonts w:ascii="Arial" w:hAnsi="Arial" w:cs="Arial"/>
              </w:rPr>
              <w:t>Community Safety Division, in the Department of Justice</w:t>
            </w:r>
            <w:r w:rsidRPr="00BE7DAF">
              <w:rPr>
                <w:rFonts w:ascii="Arial" w:hAnsi="Arial" w:cs="Arial"/>
              </w:rPr>
              <w:t>. Community Safety Division</w:t>
            </w:r>
            <w:r w:rsidR="00CC4561" w:rsidRPr="00BE7DAF">
              <w:rPr>
                <w:rFonts w:ascii="Arial" w:hAnsi="Arial" w:cs="Arial"/>
              </w:rPr>
              <w:t xml:space="preserve"> </w:t>
            </w:r>
            <w:r w:rsidR="00FB38CE" w:rsidRPr="00BE7DAF">
              <w:rPr>
                <w:rFonts w:ascii="Arial" w:hAnsi="Arial" w:cs="Arial"/>
              </w:rPr>
              <w:t>has responsibility for</w:t>
            </w:r>
            <w:r w:rsidR="00F66C5E" w:rsidRPr="00BE7DAF">
              <w:rPr>
                <w:rFonts w:ascii="Arial" w:hAnsi="Arial" w:cs="Arial"/>
              </w:rPr>
              <w:t xml:space="preserve"> a wide r</w:t>
            </w:r>
            <w:r w:rsidR="00355520" w:rsidRPr="00BE7DAF">
              <w:rPr>
                <w:rFonts w:ascii="Arial" w:hAnsi="Arial" w:cs="Arial"/>
              </w:rPr>
              <w:t>ange of community safety issues</w:t>
            </w:r>
            <w:r w:rsidR="00F66C5E" w:rsidRPr="00BE7DAF">
              <w:rPr>
                <w:rFonts w:ascii="Arial" w:hAnsi="Arial" w:cs="Arial"/>
              </w:rPr>
              <w:t xml:space="preserve"> related to</w:t>
            </w:r>
            <w:r w:rsidR="00FB38CE" w:rsidRPr="00BE7DAF">
              <w:rPr>
                <w:rFonts w:ascii="Arial" w:hAnsi="Arial" w:cs="Arial"/>
              </w:rPr>
              <w:t xml:space="preserve"> reducing crime and the harm and vulnerability caused by crime</w:t>
            </w:r>
            <w:r w:rsidR="00294858" w:rsidRPr="00BE7DAF">
              <w:rPr>
                <w:rFonts w:ascii="Arial" w:hAnsi="Arial" w:cs="Arial"/>
              </w:rPr>
              <w:t xml:space="preserve">. These </w:t>
            </w:r>
            <w:r w:rsidR="000A6DF8" w:rsidRPr="00BE7DAF">
              <w:rPr>
                <w:rFonts w:ascii="Arial" w:hAnsi="Arial" w:cs="Arial"/>
              </w:rPr>
              <w:t>include</w:t>
            </w:r>
            <w:r w:rsidR="00F66C5E" w:rsidRPr="00BE7DAF">
              <w:rPr>
                <w:rFonts w:ascii="Arial" w:hAnsi="Arial" w:cs="Arial"/>
              </w:rPr>
              <w:t xml:space="preserve"> removal of interface structures under the Executive’s T:BUC</w:t>
            </w:r>
            <w:r w:rsidR="00975A36" w:rsidRPr="00BE7DAF">
              <w:rPr>
                <w:rFonts w:ascii="Arial" w:hAnsi="Arial" w:cs="Arial"/>
              </w:rPr>
              <w:t xml:space="preserve"> (Together: Building United Communities)</w:t>
            </w:r>
            <w:r w:rsidR="00F66C5E" w:rsidRPr="00BE7DAF">
              <w:rPr>
                <w:rFonts w:ascii="Arial" w:hAnsi="Arial" w:cs="Arial"/>
              </w:rPr>
              <w:t xml:space="preserve"> strategy; community safety related to wider community tensions, including bonfires; hate crime; </w:t>
            </w:r>
            <w:r w:rsidR="00F77FF8" w:rsidRPr="00BE7DAF">
              <w:rPr>
                <w:rFonts w:ascii="Arial" w:hAnsi="Arial" w:cs="Arial"/>
              </w:rPr>
              <w:t xml:space="preserve">and public protection. </w:t>
            </w:r>
            <w:r w:rsidR="00FB38CE" w:rsidRPr="00BE7DAF">
              <w:rPr>
                <w:rFonts w:ascii="Arial" w:hAnsi="Arial" w:cs="Arial"/>
              </w:rPr>
              <w:t>The Division also leads on support for the delivery of community safety at a local level, through the Policing and Community Safety Partnerships</w:t>
            </w:r>
            <w:r w:rsidR="00F66C5E" w:rsidRPr="00BE7DAF">
              <w:rPr>
                <w:rFonts w:ascii="Arial" w:hAnsi="Arial" w:cs="Arial"/>
              </w:rPr>
              <w:t>,</w:t>
            </w:r>
            <w:r w:rsidR="00FB38CE" w:rsidRPr="00BE7DAF">
              <w:rPr>
                <w:rFonts w:ascii="Arial" w:hAnsi="Arial" w:cs="Arial"/>
              </w:rPr>
              <w:t xml:space="preserve"> and is made up of </w:t>
            </w:r>
            <w:r w:rsidR="00391FCC" w:rsidRPr="00BE7DAF">
              <w:rPr>
                <w:rFonts w:ascii="Arial" w:hAnsi="Arial" w:cs="Arial"/>
              </w:rPr>
              <w:t>5</w:t>
            </w:r>
            <w:r w:rsidR="00FB38CE" w:rsidRPr="00BE7DAF">
              <w:rPr>
                <w:rFonts w:ascii="Arial" w:hAnsi="Arial" w:cs="Arial"/>
              </w:rPr>
              <w:t xml:space="preserve"> Branches</w:t>
            </w:r>
            <w:r w:rsidR="00391FCC" w:rsidRPr="00BE7DAF">
              <w:rPr>
                <w:rFonts w:ascii="Arial" w:hAnsi="Arial" w:cs="Arial"/>
              </w:rPr>
              <w:t>.</w:t>
            </w:r>
          </w:p>
        </w:tc>
      </w:tr>
    </w:tbl>
    <w:p w:rsidR="00E828AE" w:rsidRPr="00BE7DAF" w:rsidRDefault="00E828AE" w:rsidP="00E828AE">
      <w:pPr>
        <w:rPr>
          <w:rFonts w:ascii="Arial" w:hAnsi="Arial" w:cs="Arial"/>
        </w:rPr>
      </w:pPr>
      <w:r w:rsidRPr="00BE7DAF">
        <w:rPr>
          <w:rFonts w:ascii="Arial" w:hAnsi="Arial" w:cs="Arial"/>
        </w:rPr>
        <w:lastRenderedPageBreak/>
        <w:t xml:space="preserve">             </w:t>
      </w:r>
    </w:p>
    <w:p w:rsidR="00E828AE" w:rsidRPr="00BE7DAF" w:rsidRDefault="00E828AE" w:rsidP="00E828AE">
      <w:pPr>
        <w:rPr>
          <w:rFonts w:ascii="Arial" w:hAnsi="Arial" w:cs="Arial"/>
          <w:b/>
          <w:bCs/>
        </w:rPr>
      </w:pPr>
      <w:r w:rsidRPr="00BE7DAF">
        <w:rPr>
          <w:rFonts w:ascii="Arial" w:hAnsi="Arial" w:cs="Arial"/>
          <w:b/>
          <w:bCs/>
        </w:rPr>
        <w:t>3.  Skills requirements</w:t>
      </w:r>
    </w:p>
    <w:p w:rsidR="00E828AE" w:rsidRPr="00BE7DAF" w:rsidRDefault="00E828AE" w:rsidP="00E828AE">
      <w:pPr>
        <w:rPr>
          <w:rFonts w:ascii="Arial" w:hAnsi="Arial" w:cs="Arial"/>
          <w:b/>
          <w:bCs/>
        </w:rPr>
      </w:pPr>
      <w:r w:rsidRPr="00BE7DAF">
        <w:rPr>
          <w:rFonts w:ascii="Arial" w:hAnsi="Arial" w:cs="Arial"/>
          <w:b/>
          <w:bCs/>
        </w:rPr>
        <w:t xml:space="preserve">       </w:t>
      </w:r>
    </w:p>
    <w:p w:rsidR="00E828AE" w:rsidRPr="00BE7DAF" w:rsidRDefault="00E828AE" w:rsidP="00E828AE">
      <w:pPr>
        <w:rPr>
          <w:rFonts w:ascii="Arial" w:hAnsi="Arial" w:cs="Arial"/>
        </w:rPr>
      </w:pPr>
      <w:r w:rsidRPr="00BE7DAF">
        <w:rPr>
          <w:rFonts w:ascii="Arial" w:hAnsi="Arial" w:cs="Arial"/>
          <w:b/>
          <w:bCs/>
        </w:rPr>
        <w:t xml:space="preserve">       </w:t>
      </w:r>
      <w:r w:rsidRPr="00BE7DAF">
        <w:rPr>
          <w:rFonts w:ascii="Arial" w:hAnsi="Arial" w:cs="Arial"/>
        </w:rPr>
        <w:t>What qualities, skills and experience is required from the individual</w:t>
      </w:r>
    </w:p>
    <w:p w:rsidR="00E828AE" w:rsidRPr="00BE7DAF" w:rsidRDefault="00E828AE" w:rsidP="00E828AE">
      <w:pPr>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E828AE" w:rsidRPr="00BE7DAF" w:rsidTr="00FB4C6B">
        <w:trPr>
          <w:trHeight w:val="2542"/>
        </w:trPr>
        <w:tc>
          <w:tcPr>
            <w:tcW w:w="8647" w:type="dxa"/>
            <w:shd w:val="clear" w:color="auto" w:fill="auto"/>
          </w:tcPr>
          <w:p w:rsidR="00FA3532" w:rsidRPr="00BE7DAF" w:rsidRDefault="00FA3532" w:rsidP="00BE7DAF">
            <w:pPr>
              <w:spacing w:after="120" w:line="276" w:lineRule="auto"/>
              <w:ind w:right="-45"/>
              <w:jc w:val="both"/>
              <w:rPr>
                <w:rFonts w:ascii="Arial" w:hAnsi="Arial" w:cs="Arial"/>
              </w:rPr>
            </w:pPr>
            <w:r w:rsidRPr="00BE7DAF">
              <w:rPr>
                <w:rFonts w:ascii="Arial" w:hAnsi="Arial" w:cs="Arial"/>
              </w:rPr>
              <w:t>The post holder will need to:</w:t>
            </w:r>
          </w:p>
          <w:p w:rsidR="00E51276" w:rsidRPr="00BE7DAF" w:rsidRDefault="00E51276" w:rsidP="00BE7DAF">
            <w:pPr>
              <w:numPr>
                <w:ilvl w:val="0"/>
                <w:numId w:val="9"/>
              </w:numPr>
              <w:adjustRightInd w:val="0"/>
              <w:spacing w:line="276" w:lineRule="auto"/>
              <w:jc w:val="both"/>
              <w:rPr>
                <w:rFonts w:ascii="Arial" w:hAnsi="Arial" w:cs="Arial"/>
              </w:rPr>
            </w:pPr>
            <w:r w:rsidRPr="00BE7DAF">
              <w:rPr>
                <w:rFonts w:ascii="Arial" w:hAnsi="Arial" w:cs="Arial"/>
              </w:rPr>
              <w:t>Manag</w:t>
            </w:r>
            <w:r w:rsidR="00391FCC" w:rsidRPr="00BE7DAF">
              <w:rPr>
                <w:rFonts w:ascii="Arial" w:hAnsi="Arial" w:cs="Arial"/>
              </w:rPr>
              <w:t>e</w:t>
            </w:r>
            <w:r w:rsidRPr="00BE7DAF">
              <w:rPr>
                <w:rFonts w:ascii="Arial" w:hAnsi="Arial" w:cs="Arial"/>
              </w:rPr>
              <w:t xml:space="preserve"> competing priorities, across different business areas and working effectively </w:t>
            </w:r>
            <w:r w:rsidR="00391FCC" w:rsidRPr="00BE7DAF">
              <w:rPr>
                <w:rFonts w:ascii="Arial" w:hAnsi="Arial" w:cs="Arial"/>
              </w:rPr>
              <w:t xml:space="preserve">independently and with others </w:t>
            </w:r>
            <w:r w:rsidRPr="00BE7DAF">
              <w:rPr>
                <w:rFonts w:ascii="Arial" w:hAnsi="Arial" w:cs="Arial"/>
              </w:rPr>
              <w:t>to deliver results within deadlines.</w:t>
            </w:r>
          </w:p>
          <w:p w:rsidR="00E51276" w:rsidRPr="00BE7DAF" w:rsidRDefault="00E51276" w:rsidP="00BE7DAF">
            <w:pPr>
              <w:numPr>
                <w:ilvl w:val="0"/>
                <w:numId w:val="9"/>
              </w:numPr>
              <w:adjustRightInd w:val="0"/>
              <w:spacing w:line="276" w:lineRule="auto"/>
              <w:jc w:val="both"/>
              <w:rPr>
                <w:rFonts w:ascii="Arial" w:hAnsi="Arial" w:cs="Arial"/>
              </w:rPr>
            </w:pPr>
            <w:r w:rsidRPr="00BE7DAF">
              <w:rPr>
                <w:rFonts w:ascii="Arial" w:hAnsi="Arial" w:cs="Arial"/>
              </w:rPr>
              <w:t>Communicat</w:t>
            </w:r>
            <w:r w:rsidR="00391FCC" w:rsidRPr="00BE7DAF">
              <w:rPr>
                <w:rFonts w:ascii="Arial" w:hAnsi="Arial" w:cs="Arial"/>
              </w:rPr>
              <w:t>e</w:t>
            </w:r>
            <w:r w:rsidRPr="00BE7DAF">
              <w:rPr>
                <w:rFonts w:ascii="Arial" w:hAnsi="Arial" w:cs="Arial"/>
              </w:rPr>
              <w:t xml:space="preserve"> effectively with others. </w:t>
            </w:r>
          </w:p>
          <w:p w:rsidR="00E51276" w:rsidRPr="00BE7DAF" w:rsidRDefault="00E51276" w:rsidP="00BE7DAF">
            <w:pPr>
              <w:numPr>
                <w:ilvl w:val="0"/>
                <w:numId w:val="9"/>
              </w:numPr>
              <w:adjustRightInd w:val="0"/>
              <w:spacing w:line="276" w:lineRule="auto"/>
              <w:jc w:val="both"/>
              <w:rPr>
                <w:rFonts w:ascii="Arial" w:hAnsi="Arial" w:cs="Arial"/>
              </w:rPr>
            </w:pPr>
            <w:r w:rsidRPr="00BE7DAF">
              <w:rPr>
                <w:rFonts w:ascii="Arial" w:hAnsi="Arial" w:cs="Arial"/>
              </w:rPr>
              <w:t xml:space="preserve">Develop effective working relationships internally and externally to support delivery of business objectives and outcomes.  </w:t>
            </w:r>
          </w:p>
          <w:p w:rsidR="00E51276" w:rsidRPr="00BE7DAF" w:rsidRDefault="00E51276" w:rsidP="00BE7DAF">
            <w:pPr>
              <w:numPr>
                <w:ilvl w:val="0"/>
                <w:numId w:val="9"/>
              </w:numPr>
              <w:adjustRightInd w:val="0"/>
              <w:spacing w:line="276" w:lineRule="auto"/>
              <w:jc w:val="both"/>
              <w:rPr>
                <w:rFonts w:ascii="Arial" w:hAnsi="Arial" w:cs="Arial"/>
              </w:rPr>
            </w:pPr>
            <w:r w:rsidRPr="00BE7DAF">
              <w:rPr>
                <w:rFonts w:ascii="Arial" w:hAnsi="Arial" w:cs="Arial"/>
              </w:rPr>
              <w:t>Tak</w:t>
            </w:r>
            <w:r w:rsidR="00391FCC" w:rsidRPr="00BE7DAF">
              <w:rPr>
                <w:rFonts w:ascii="Arial" w:hAnsi="Arial" w:cs="Arial"/>
              </w:rPr>
              <w:t>e</w:t>
            </w:r>
            <w:r w:rsidRPr="00BE7DAF">
              <w:rPr>
                <w:rFonts w:ascii="Arial" w:hAnsi="Arial" w:cs="Arial"/>
              </w:rPr>
              <w:t xml:space="preserve"> a proactive approach to problem solving and progressing work. </w:t>
            </w:r>
          </w:p>
          <w:p w:rsidR="00E828AE" w:rsidRPr="00BE7DAF" w:rsidRDefault="00E828AE" w:rsidP="00D11C11">
            <w:pPr>
              <w:pStyle w:val="ListParagraph"/>
              <w:spacing w:after="120" w:line="360" w:lineRule="auto"/>
              <w:rPr>
                <w:rFonts w:ascii="Arial" w:hAnsi="Arial" w:cs="Arial"/>
              </w:rPr>
            </w:pPr>
          </w:p>
        </w:tc>
      </w:tr>
    </w:tbl>
    <w:p w:rsidR="00FA3532" w:rsidRPr="00BE7DAF" w:rsidRDefault="00FA3532" w:rsidP="00E828AE">
      <w:pPr>
        <w:rPr>
          <w:rFonts w:ascii="Arial" w:hAnsi="Arial" w:cs="Arial"/>
          <w:b/>
          <w:bCs/>
        </w:rPr>
      </w:pPr>
    </w:p>
    <w:p w:rsidR="00FA3532" w:rsidRPr="00BE7DAF" w:rsidRDefault="00FA3532" w:rsidP="00E828AE">
      <w:pPr>
        <w:rPr>
          <w:rFonts w:ascii="Arial" w:hAnsi="Arial" w:cs="Arial"/>
          <w:b/>
          <w:bCs/>
        </w:rPr>
      </w:pPr>
    </w:p>
    <w:p w:rsidR="00E828AE" w:rsidRPr="00BE7DAF" w:rsidRDefault="00E828AE" w:rsidP="00E828AE">
      <w:pPr>
        <w:rPr>
          <w:rFonts w:ascii="Arial" w:hAnsi="Arial" w:cs="Arial"/>
          <w:b/>
          <w:bCs/>
        </w:rPr>
      </w:pPr>
      <w:r w:rsidRPr="00BE7DAF">
        <w:rPr>
          <w:rFonts w:ascii="Arial" w:hAnsi="Arial" w:cs="Arial"/>
          <w:b/>
          <w:bCs/>
        </w:rPr>
        <w:t>4.  Personnel: Please state below</w:t>
      </w:r>
    </w:p>
    <w:p w:rsidR="00E828AE" w:rsidRPr="00BE7DAF" w:rsidRDefault="00E828AE" w:rsidP="00E828AE">
      <w:pPr>
        <w:rPr>
          <w:rFonts w:ascii="Arial" w:hAnsi="Arial" w:cs="Arial"/>
          <w:b/>
          <w:bCs/>
        </w:rPr>
      </w:pPr>
    </w:p>
    <w:p w:rsidR="00E828AE" w:rsidRPr="00BE7DAF" w:rsidRDefault="00E828AE" w:rsidP="00E828AE">
      <w:pPr>
        <w:rPr>
          <w:rFonts w:ascii="Arial" w:hAnsi="Arial" w:cs="Arial"/>
        </w:rPr>
      </w:pPr>
      <w:r w:rsidRPr="00BE7DAF">
        <w:rPr>
          <w:rFonts w:ascii="Arial" w:hAnsi="Arial" w:cs="Arial"/>
        </w:rP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E828AE" w:rsidRPr="00BE7DAF" w:rsidTr="003D2E87">
        <w:tc>
          <w:tcPr>
            <w:tcW w:w="7762" w:type="dxa"/>
            <w:shd w:val="clear" w:color="auto" w:fill="auto"/>
          </w:tcPr>
          <w:p w:rsidR="00E828AE" w:rsidRPr="00BE7DAF" w:rsidRDefault="00E51276" w:rsidP="00976E7B">
            <w:pPr>
              <w:rPr>
                <w:rFonts w:ascii="Arial" w:hAnsi="Arial" w:cs="Arial"/>
              </w:rPr>
            </w:pPr>
            <w:r w:rsidRPr="00BE7DAF">
              <w:rPr>
                <w:rFonts w:ascii="Arial" w:hAnsi="Arial" w:cs="Arial"/>
              </w:rPr>
              <w:t>Chris McElwee</w:t>
            </w:r>
            <w:r w:rsidR="0030120E" w:rsidRPr="00BE7DAF">
              <w:rPr>
                <w:rFonts w:ascii="Arial" w:hAnsi="Arial" w:cs="Arial"/>
              </w:rPr>
              <w:t xml:space="preserve"> </w:t>
            </w:r>
            <w:r w:rsidR="004C1591" w:rsidRPr="00BE7DAF">
              <w:rPr>
                <w:rFonts w:ascii="Arial" w:hAnsi="Arial" w:cs="Arial"/>
              </w:rPr>
              <w:t>–</w:t>
            </w:r>
            <w:r w:rsidRPr="00BE7DAF">
              <w:rPr>
                <w:rFonts w:ascii="Arial" w:hAnsi="Arial" w:cs="Arial"/>
              </w:rPr>
              <w:t xml:space="preserve"> </w:t>
            </w:r>
            <w:r w:rsidR="004C1591" w:rsidRPr="00BE7DAF">
              <w:rPr>
                <w:rFonts w:ascii="Arial" w:hAnsi="Arial" w:cs="Arial"/>
              </w:rPr>
              <w:t xml:space="preserve">Community Safety </w:t>
            </w:r>
            <w:r w:rsidR="0030120E" w:rsidRPr="00BE7DAF">
              <w:rPr>
                <w:rFonts w:ascii="Arial" w:hAnsi="Arial" w:cs="Arial"/>
              </w:rPr>
              <w:t>Partnership Branch</w:t>
            </w:r>
          </w:p>
          <w:p w:rsidR="00E828AE" w:rsidRPr="00BE7DAF" w:rsidRDefault="00E828AE" w:rsidP="00976E7B">
            <w:pPr>
              <w:rPr>
                <w:rFonts w:ascii="Arial" w:hAnsi="Arial" w:cs="Arial"/>
              </w:rPr>
            </w:pPr>
          </w:p>
        </w:tc>
      </w:tr>
    </w:tbl>
    <w:p w:rsidR="00E828AE" w:rsidRPr="00BE7DAF" w:rsidRDefault="00E828AE" w:rsidP="00E828AE">
      <w:pPr>
        <w:rPr>
          <w:rFonts w:ascii="Arial" w:hAnsi="Arial" w:cs="Arial"/>
        </w:rPr>
      </w:pPr>
    </w:p>
    <w:p w:rsidR="00D754B9" w:rsidRPr="00BE7DAF" w:rsidRDefault="00E828AE" w:rsidP="00E828AE">
      <w:pPr>
        <w:rPr>
          <w:rFonts w:ascii="Arial" w:hAnsi="Arial" w:cs="Arial"/>
        </w:rPr>
      </w:pPr>
      <w:r w:rsidRPr="00BE7DAF">
        <w:rPr>
          <w:rFonts w:ascii="Arial" w:hAnsi="Arial" w:cs="Arial"/>
        </w:rPr>
        <w:t xml:space="preserve">         </w:t>
      </w:r>
    </w:p>
    <w:p w:rsidR="00E828AE" w:rsidRPr="00BE7DAF" w:rsidRDefault="00E828AE" w:rsidP="00D754B9">
      <w:pPr>
        <w:ind w:firstLine="720"/>
        <w:rPr>
          <w:rFonts w:ascii="Arial" w:hAnsi="Arial" w:cs="Arial"/>
        </w:rPr>
      </w:pPr>
      <w:r w:rsidRPr="00BE7DAF">
        <w:rPr>
          <w:rFonts w:ascii="Arial" w:hAnsi="Arial" w:cs="Arial"/>
        </w:rPr>
        <w:t>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E828AE" w:rsidRPr="00BE7DAF" w:rsidTr="00E828AE">
        <w:trPr>
          <w:trHeight w:val="482"/>
        </w:trPr>
        <w:tc>
          <w:tcPr>
            <w:tcW w:w="7796" w:type="dxa"/>
            <w:shd w:val="clear" w:color="auto" w:fill="auto"/>
          </w:tcPr>
          <w:p w:rsidR="00E828AE" w:rsidRPr="00BE7DAF" w:rsidRDefault="00E828AE" w:rsidP="00976E7B">
            <w:pPr>
              <w:rPr>
                <w:rFonts w:ascii="Arial" w:hAnsi="Arial" w:cs="Arial"/>
              </w:rPr>
            </w:pPr>
          </w:p>
          <w:p w:rsidR="00E828AE" w:rsidRPr="00BE7DAF" w:rsidRDefault="004C1591" w:rsidP="00976E7B">
            <w:pPr>
              <w:rPr>
                <w:rFonts w:ascii="Arial" w:hAnsi="Arial" w:cs="Arial"/>
              </w:rPr>
            </w:pPr>
            <w:r w:rsidRPr="00BE7DAF">
              <w:rPr>
                <w:rFonts w:ascii="Arial" w:hAnsi="Arial" w:cs="Arial"/>
              </w:rPr>
              <w:t>As above</w:t>
            </w:r>
          </w:p>
        </w:tc>
      </w:tr>
    </w:tbl>
    <w:p w:rsidR="00055455" w:rsidRPr="00BE7DAF" w:rsidRDefault="00055455" w:rsidP="00E828AE">
      <w:pPr>
        <w:rPr>
          <w:rFonts w:ascii="Arial" w:hAnsi="Arial" w:cs="Arial"/>
          <w:b/>
          <w:bCs/>
        </w:rPr>
      </w:pPr>
    </w:p>
    <w:p w:rsidR="00E828AE" w:rsidRPr="00BE7DAF" w:rsidRDefault="00E828AE" w:rsidP="00FB4C6B">
      <w:pPr>
        <w:tabs>
          <w:tab w:val="left" w:pos="2136"/>
        </w:tabs>
        <w:rPr>
          <w:rFonts w:ascii="Arial" w:hAnsi="Arial" w:cs="Arial"/>
        </w:rPr>
      </w:pPr>
      <w:r w:rsidRPr="00BE7DAF">
        <w:rPr>
          <w:rFonts w:ascii="Arial" w:hAnsi="Arial" w:cs="Arial"/>
          <w:b/>
          <w:bCs/>
        </w:rPr>
        <w:t>5.  Transfer of learning</w:t>
      </w:r>
    </w:p>
    <w:p w:rsidR="00E828AE" w:rsidRPr="00BE7DAF" w:rsidRDefault="00E828AE" w:rsidP="00BE7DAF">
      <w:pPr>
        <w:ind w:left="284" w:hanging="284"/>
        <w:rPr>
          <w:rFonts w:ascii="Arial" w:hAnsi="Arial" w:cs="Arial"/>
        </w:rPr>
      </w:pPr>
      <w:r w:rsidRPr="00BE7DAF">
        <w:rPr>
          <w:rFonts w:ascii="Arial" w:hAnsi="Arial" w:cs="Arial"/>
        </w:rPr>
        <w:t xml:space="preserve">     Please give details of how the Opportunity will benefit your organisation, </w:t>
      </w:r>
      <w:r w:rsidR="00BE7DAF">
        <w:rPr>
          <w:rFonts w:ascii="Arial" w:hAnsi="Arial" w:cs="Arial"/>
        </w:rPr>
        <w:t>t</w:t>
      </w:r>
      <w:r w:rsidRPr="00BE7DAF">
        <w:rPr>
          <w:rFonts w:ascii="Arial" w:hAnsi="Arial" w:cs="Arial"/>
        </w:rPr>
        <w:t xml:space="preserve">he individual and their organisation. </w:t>
      </w:r>
    </w:p>
    <w:p w:rsidR="00F53CF7" w:rsidRPr="00BE7DAF" w:rsidRDefault="00F53CF7" w:rsidP="00E828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28AE" w:rsidRPr="00BE7DAF" w:rsidTr="00FB4C6B">
        <w:trPr>
          <w:trHeight w:val="557"/>
        </w:trPr>
        <w:tc>
          <w:tcPr>
            <w:tcW w:w="8296" w:type="dxa"/>
            <w:shd w:val="clear" w:color="auto" w:fill="auto"/>
          </w:tcPr>
          <w:p w:rsidR="00023248" w:rsidRPr="00BE7DAF" w:rsidRDefault="004C1591" w:rsidP="00BE7DAF">
            <w:pPr>
              <w:spacing w:after="120" w:line="276" w:lineRule="auto"/>
              <w:jc w:val="both"/>
              <w:rPr>
                <w:rFonts w:ascii="Arial" w:hAnsi="Arial" w:cs="Arial"/>
                <w:bCs/>
              </w:rPr>
            </w:pPr>
            <w:r w:rsidRPr="00BE7DAF">
              <w:rPr>
                <w:rFonts w:ascii="Arial" w:hAnsi="Arial" w:cs="Arial"/>
              </w:rPr>
              <w:t xml:space="preserve">Community safety is a </w:t>
            </w:r>
            <w:r w:rsidR="000A6DF8" w:rsidRPr="00BE7DAF">
              <w:rPr>
                <w:rFonts w:ascii="Arial" w:hAnsi="Arial" w:cs="Arial"/>
              </w:rPr>
              <w:t>wide-ranging</w:t>
            </w:r>
            <w:r w:rsidRPr="00BE7DAF">
              <w:rPr>
                <w:rFonts w:ascii="Arial" w:hAnsi="Arial" w:cs="Arial"/>
              </w:rPr>
              <w:t xml:space="preserve"> issue that </w:t>
            </w:r>
            <w:r w:rsidR="00FA3532" w:rsidRPr="00BE7DAF">
              <w:rPr>
                <w:rFonts w:ascii="Arial" w:hAnsi="Arial" w:cs="Arial"/>
              </w:rPr>
              <w:t xml:space="preserve">impacts right across central and local government. Ensuring that the views of key partners are embedded and aligned with Departmental considerations has been a vital part of the </w:t>
            </w:r>
            <w:r w:rsidR="00FA3532" w:rsidRPr="00BE7DAF">
              <w:rPr>
                <w:rFonts w:ascii="Arial" w:hAnsi="Arial" w:cs="Arial"/>
              </w:rPr>
              <w:lastRenderedPageBreak/>
              <w:t>Division’s priorities in the past 18 months. The interchange opportunity provides the chance to seek wider experience to further embed this agenda.</w:t>
            </w:r>
            <w:r w:rsidR="00023248" w:rsidRPr="00BE7DAF">
              <w:rPr>
                <w:rFonts w:ascii="Arial" w:hAnsi="Arial" w:cs="Arial"/>
              </w:rPr>
              <w:t xml:space="preserve"> </w:t>
            </w:r>
            <w:r w:rsidR="00023248" w:rsidRPr="00BE7DAF">
              <w:rPr>
                <w:rFonts w:ascii="Arial" w:hAnsi="Arial" w:cs="Arial"/>
                <w:lang w:val="en"/>
              </w:rPr>
              <w:t>The Department will hopefully benefit from new skills and experience that the post holder will bring to the role and they themselves</w:t>
            </w:r>
            <w:r w:rsidR="00023248" w:rsidRPr="00BE7DAF">
              <w:rPr>
                <w:rFonts w:ascii="Arial" w:hAnsi="Arial" w:cs="Arial"/>
                <w:bCs/>
              </w:rPr>
              <w:t xml:space="preserve"> will have the opportunity to work through a diverse and collaborative programme of work, with a wide range of stakeholders, working to make a real difference to people’s lives.</w:t>
            </w:r>
          </w:p>
          <w:p w:rsidR="00FA3532" w:rsidRPr="00BE7DAF" w:rsidRDefault="000A6DF8" w:rsidP="00BE7DAF">
            <w:pPr>
              <w:spacing w:after="120" w:line="276" w:lineRule="auto"/>
              <w:jc w:val="both"/>
              <w:rPr>
                <w:rFonts w:ascii="Arial" w:hAnsi="Arial" w:cs="Arial"/>
              </w:rPr>
            </w:pPr>
            <w:r>
              <w:rPr>
                <w:rFonts w:ascii="Arial" w:hAnsi="Arial" w:cs="Arial"/>
              </w:rPr>
              <w:t>The work of the Community S</w:t>
            </w:r>
            <w:r w:rsidR="00FA3532" w:rsidRPr="00BE7DAF">
              <w:rPr>
                <w:rFonts w:ascii="Arial" w:hAnsi="Arial" w:cs="Arial"/>
              </w:rPr>
              <w:t xml:space="preserve">afety </w:t>
            </w:r>
            <w:r>
              <w:rPr>
                <w:rFonts w:ascii="Arial" w:hAnsi="Arial" w:cs="Arial"/>
              </w:rPr>
              <w:t>P</w:t>
            </w:r>
            <w:r w:rsidR="0030120E" w:rsidRPr="00BE7DAF">
              <w:rPr>
                <w:rFonts w:ascii="Arial" w:hAnsi="Arial" w:cs="Arial"/>
              </w:rPr>
              <w:t xml:space="preserve">artnership </w:t>
            </w:r>
            <w:r>
              <w:rPr>
                <w:rFonts w:ascii="Arial" w:hAnsi="Arial" w:cs="Arial"/>
              </w:rPr>
              <w:t>B</w:t>
            </w:r>
            <w:r w:rsidR="00FA3532" w:rsidRPr="00BE7DAF">
              <w:rPr>
                <w:rFonts w:ascii="Arial" w:hAnsi="Arial" w:cs="Arial"/>
              </w:rPr>
              <w:t xml:space="preserve">ranch is at the heart of driving forward a number of key Departmental and Ministerial priorities. This provides an opportunity for an individual from outside of the Department to work to progress this agenda. </w:t>
            </w:r>
          </w:p>
        </w:tc>
      </w:tr>
    </w:tbl>
    <w:p w:rsidR="00E828AE" w:rsidRPr="00BE7DAF" w:rsidRDefault="00E828AE" w:rsidP="00E828AE">
      <w:pPr>
        <w:rPr>
          <w:rFonts w:ascii="Arial" w:hAnsi="Arial" w:cs="Arial"/>
          <w:b/>
          <w:bCs/>
        </w:rPr>
      </w:pPr>
    </w:p>
    <w:p w:rsidR="00E828AE" w:rsidRPr="00BE7DAF" w:rsidRDefault="00E828AE" w:rsidP="00E828AE">
      <w:pPr>
        <w:rPr>
          <w:rFonts w:ascii="Arial" w:hAnsi="Arial" w:cs="Arial"/>
          <w:b/>
          <w:bCs/>
        </w:rPr>
      </w:pPr>
      <w:r w:rsidRPr="00BE7DAF">
        <w:rPr>
          <w:rFonts w:ascii="Arial" w:hAnsi="Arial" w:cs="Arial"/>
          <w:b/>
          <w:bCs/>
        </w:rPr>
        <w:t>6.  Logistics</w:t>
      </w:r>
    </w:p>
    <w:p w:rsidR="00E828AE" w:rsidRPr="00BE7DAF" w:rsidRDefault="00E828AE" w:rsidP="00E828AE">
      <w:pPr>
        <w:ind w:left="300"/>
        <w:rPr>
          <w:rFonts w:ascii="Arial" w:hAnsi="Arial" w:cs="Arial"/>
          <w:lang w:val="en-US"/>
        </w:rPr>
      </w:pPr>
      <w:r w:rsidRPr="00BE7DAF">
        <w:rPr>
          <w:rFonts w:ascii="Arial" w:hAnsi="Arial" w:cs="Arial"/>
        </w:rPr>
        <w:t>Please provide details of the likely start date, duration, location, form of transport required, resources (i.e.;</w:t>
      </w:r>
      <w:r w:rsidRPr="00BE7DAF">
        <w:rPr>
          <w:rFonts w:ascii="Arial" w:hAnsi="Arial" w:cs="Arial"/>
          <w:lang w:val="en-US"/>
        </w:rPr>
        <w:t xml:space="preserve"> desk, PC, etc.) and funding arrangements for the opportunity.</w:t>
      </w:r>
    </w:p>
    <w:p w:rsidR="00E828AE" w:rsidRPr="00BE7DAF" w:rsidRDefault="00E828AE" w:rsidP="00E828AE">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28AE" w:rsidRPr="00BE7DAF" w:rsidTr="00976E7B">
        <w:tc>
          <w:tcPr>
            <w:tcW w:w="8522" w:type="dxa"/>
            <w:shd w:val="clear" w:color="auto" w:fill="auto"/>
          </w:tcPr>
          <w:p w:rsidR="00E828AE" w:rsidRPr="00BE7DAF" w:rsidRDefault="00E828AE" w:rsidP="00976E7B">
            <w:pPr>
              <w:rPr>
                <w:rFonts w:ascii="Arial" w:hAnsi="Arial" w:cs="Arial"/>
                <w:b/>
                <w:lang w:val="en-US"/>
              </w:rPr>
            </w:pPr>
          </w:p>
          <w:p w:rsidR="00E828AE" w:rsidRPr="00BE7DAF" w:rsidRDefault="00E828AE" w:rsidP="00BE7DAF">
            <w:pPr>
              <w:spacing w:line="276" w:lineRule="auto"/>
              <w:jc w:val="both"/>
              <w:rPr>
                <w:rFonts w:ascii="Arial" w:hAnsi="Arial" w:cs="Arial"/>
                <w:lang w:val="en-US"/>
              </w:rPr>
            </w:pPr>
            <w:r w:rsidRPr="00BE7DAF">
              <w:rPr>
                <w:rFonts w:ascii="Arial" w:hAnsi="Arial" w:cs="Arial"/>
                <w:b/>
                <w:lang w:val="en-US"/>
              </w:rPr>
              <w:t>Start Date</w:t>
            </w:r>
            <w:r w:rsidR="00F53CF7" w:rsidRPr="00BE7DAF">
              <w:rPr>
                <w:rFonts w:ascii="Arial" w:hAnsi="Arial" w:cs="Arial"/>
                <w:lang w:val="en-US"/>
              </w:rPr>
              <w:t xml:space="preserve">: </w:t>
            </w:r>
            <w:r w:rsidR="00E51276" w:rsidRPr="00BE7DAF">
              <w:rPr>
                <w:rFonts w:ascii="Arial" w:hAnsi="Arial" w:cs="Arial"/>
                <w:lang w:val="en-US"/>
              </w:rPr>
              <w:t>October 2022</w:t>
            </w:r>
            <w:r w:rsidR="00083572" w:rsidRPr="00BE7DAF">
              <w:rPr>
                <w:rFonts w:ascii="Arial" w:hAnsi="Arial" w:cs="Arial"/>
                <w:lang w:val="en-US"/>
              </w:rPr>
              <w:t>.</w:t>
            </w:r>
          </w:p>
          <w:p w:rsidR="00E828AE" w:rsidRPr="00BE7DAF" w:rsidRDefault="00E828AE" w:rsidP="00BE7DAF">
            <w:pPr>
              <w:spacing w:line="276" w:lineRule="auto"/>
              <w:jc w:val="both"/>
              <w:rPr>
                <w:rFonts w:ascii="Arial" w:hAnsi="Arial" w:cs="Arial"/>
                <w:lang w:val="en-US"/>
              </w:rPr>
            </w:pPr>
          </w:p>
          <w:p w:rsidR="003C3EBA" w:rsidRPr="00BE7DAF" w:rsidRDefault="00E828AE" w:rsidP="00BE7DAF">
            <w:pPr>
              <w:spacing w:line="276" w:lineRule="auto"/>
              <w:jc w:val="both"/>
              <w:rPr>
                <w:rFonts w:ascii="Arial" w:hAnsi="Arial" w:cs="Arial"/>
                <w:lang w:val="en-US"/>
              </w:rPr>
            </w:pPr>
            <w:r w:rsidRPr="00BE7DAF">
              <w:rPr>
                <w:rFonts w:ascii="Arial" w:hAnsi="Arial" w:cs="Arial"/>
                <w:b/>
                <w:lang w:val="en-US"/>
              </w:rPr>
              <w:t>Duration</w:t>
            </w:r>
            <w:r w:rsidRPr="00BE7DAF">
              <w:rPr>
                <w:rFonts w:ascii="Arial" w:hAnsi="Arial" w:cs="Arial"/>
                <w:lang w:val="en-US"/>
              </w:rPr>
              <w:t xml:space="preserve">: </w:t>
            </w:r>
            <w:r w:rsidR="00E51276" w:rsidRPr="00BE7DAF">
              <w:rPr>
                <w:rFonts w:ascii="Arial" w:hAnsi="Arial" w:cs="Arial"/>
                <w:lang w:val="en-US"/>
              </w:rPr>
              <w:t>12 months</w:t>
            </w:r>
            <w:r w:rsidR="003C3EBA" w:rsidRPr="00BE7DAF">
              <w:rPr>
                <w:rFonts w:ascii="Arial" w:hAnsi="Arial" w:cs="Arial"/>
                <w:lang w:val="en-US"/>
              </w:rPr>
              <w:t xml:space="preserve">. </w:t>
            </w:r>
          </w:p>
          <w:p w:rsidR="00E828AE" w:rsidRPr="00BE7DAF" w:rsidRDefault="00E828AE" w:rsidP="00BE7DAF">
            <w:pPr>
              <w:spacing w:line="276" w:lineRule="auto"/>
              <w:jc w:val="both"/>
              <w:rPr>
                <w:rFonts w:ascii="Arial" w:hAnsi="Arial" w:cs="Arial"/>
                <w:lang w:val="en-US"/>
              </w:rPr>
            </w:pPr>
          </w:p>
          <w:p w:rsidR="00E828AE" w:rsidRPr="00BE7DAF" w:rsidRDefault="00F53CF7" w:rsidP="00BE7DAF">
            <w:pPr>
              <w:spacing w:line="276" w:lineRule="auto"/>
              <w:jc w:val="both"/>
              <w:rPr>
                <w:rFonts w:ascii="Arial" w:hAnsi="Arial" w:cs="Arial"/>
                <w:lang w:val="en-US"/>
              </w:rPr>
            </w:pPr>
            <w:r w:rsidRPr="00BE7DAF">
              <w:rPr>
                <w:rFonts w:ascii="Arial" w:hAnsi="Arial" w:cs="Arial"/>
                <w:b/>
                <w:lang w:val="en-US"/>
              </w:rPr>
              <w:t>Vetting:</w:t>
            </w:r>
            <w:r w:rsidRPr="00BE7DAF">
              <w:rPr>
                <w:rFonts w:ascii="Arial" w:hAnsi="Arial" w:cs="Arial"/>
                <w:lang w:val="en-US"/>
              </w:rPr>
              <w:t xml:space="preserve"> The successful candidate will be required to undergo and obtain Counter Terrorist Check (CTC) clearance before taking up post.  </w:t>
            </w:r>
            <w:r w:rsidR="0037472F" w:rsidRPr="00BE7DAF">
              <w:rPr>
                <w:rFonts w:ascii="Arial" w:hAnsi="Arial" w:cs="Arial"/>
                <w:lang w:val="en-US"/>
              </w:rPr>
              <w:t xml:space="preserve">DOJ </w:t>
            </w:r>
            <w:r w:rsidRPr="00BE7DAF">
              <w:rPr>
                <w:rFonts w:ascii="Arial" w:hAnsi="Arial" w:cs="Arial"/>
                <w:lang w:val="en-US"/>
              </w:rPr>
              <w:t>will arrange for this to be completed.</w:t>
            </w:r>
          </w:p>
          <w:p w:rsidR="00F53CF7" w:rsidRPr="00BE7DAF" w:rsidRDefault="00F53CF7" w:rsidP="00BE7DAF">
            <w:pPr>
              <w:spacing w:line="276" w:lineRule="auto"/>
              <w:jc w:val="both"/>
              <w:rPr>
                <w:rFonts w:ascii="Arial" w:hAnsi="Arial" w:cs="Arial"/>
                <w:lang w:val="en-US"/>
              </w:rPr>
            </w:pPr>
          </w:p>
          <w:p w:rsidR="00FB38CE" w:rsidRPr="00BE7DAF" w:rsidRDefault="00E828AE" w:rsidP="00BE7DAF">
            <w:pPr>
              <w:tabs>
                <w:tab w:val="left" w:pos="0"/>
              </w:tabs>
              <w:spacing w:line="276" w:lineRule="auto"/>
              <w:jc w:val="both"/>
              <w:rPr>
                <w:rFonts w:ascii="Arial" w:hAnsi="Arial" w:cs="Arial"/>
              </w:rPr>
            </w:pPr>
            <w:r w:rsidRPr="00BE7DAF">
              <w:rPr>
                <w:rFonts w:ascii="Arial" w:hAnsi="Arial" w:cs="Arial"/>
                <w:b/>
                <w:lang w:val="en-US"/>
              </w:rPr>
              <w:t>Location</w:t>
            </w:r>
            <w:r w:rsidRPr="00BE7DAF">
              <w:rPr>
                <w:rFonts w:ascii="Arial" w:hAnsi="Arial" w:cs="Arial"/>
                <w:lang w:val="en-US"/>
              </w:rPr>
              <w:t>:</w:t>
            </w:r>
            <w:r w:rsidRPr="00BE7DAF">
              <w:rPr>
                <w:rFonts w:ascii="Arial" w:hAnsi="Arial" w:cs="Arial"/>
                <w:lang w:val="en"/>
              </w:rPr>
              <w:t xml:space="preserve"> </w:t>
            </w:r>
            <w:r w:rsidR="00FB38CE" w:rsidRPr="00BE7DAF">
              <w:rPr>
                <w:rFonts w:ascii="Arial" w:hAnsi="Arial" w:cs="Arial"/>
              </w:rPr>
              <w:t xml:space="preserve">The post is usually based in Castle Buildings, Stormont Estate, Belfast, although under </w:t>
            </w:r>
            <w:r w:rsidR="0030120E" w:rsidRPr="00BE7DAF">
              <w:rPr>
                <w:rFonts w:ascii="Arial" w:hAnsi="Arial" w:cs="Arial"/>
              </w:rPr>
              <w:t xml:space="preserve">new ways of working arrangements a </w:t>
            </w:r>
            <w:r w:rsidR="000A6DF8" w:rsidRPr="00BE7DAF">
              <w:rPr>
                <w:rFonts w:ascii="Arial" w:hAnsi="Arial" w:cs="Arial"/>
              </w:rPr>
              <w:t>hybrid-working</w:t>
            </w:r>
            <w:r w:rsidR="0030120E" w:rsidRPr="00BE7DAF">
              <w:rPr>
                <w:rFonts w:ascii="Arial" w:hAnsi="Arial" w:cs="Arial"/>
              </w:rPr>
              <w:t xml:space="preserve"> pattern is available with home working available up to three days a week. </w:t>
            </w:r>
          </w:p>
          <w:p w:rsidR="00E828AE" w:rsidRPr="00BE7DAF" w:rsidRDefault="00E828AE" w:rsidP="00BE7DAF">
            <w:pPr>
              <w:spacing w:line="276" w:lineRule="auto"/>
              <w:jc w:val="both"/>
              <w:rPr>
                <w:rFonts w:ascii="Arial" w:hAnsi="Arial" w:cs="Arial"/>
                <w:lang w:val="en-US"/>
              </w:rPr>
            </w:pPr>
          </w:p>
          <w:p w:rsidR="00E828AE" w:rsidRPr="00BE7DAF" w:rsidRDefault="00E828AE" w:rsidP="00BE7DAF">
            <w:pPr>
              <w:spacing w:line="276" w:lineRule="auto"/>
              <w:jc w:val="both"/>
              <w:rPr>
                <w:rFonts w:ascii="Arial" w:hAnsi="Arial" w:cs="Arial"/>
              </w:rPr>
            </w:pPr>
            <w:r w:rsidRPr="00BE7DAF">
              <w:rPr>
                <w:rFonts w:ascii="Arial" w:hAnsi="Arial" w:cs="Arial"/>
                <w:b/>
                <w:lang w:val="en-US"/>
              </w:rPr>
              <w:t>Funding</w:t>
            </w:r>
            <w:r w:rsidR="00F53CF7" w:rsidRPr="00BE7DAF">
              <w:rPr>
                <w:rFonts w:ascii="Arial" w:hAnsi="Arial" w:cs="Arial"/>
                <w:lang w:val="en-US"/>
              </w:rPr>
              <w:t xml:space="preserve">: </w:t>
            </w:r>
            <w:r w:rsidR="006A1F5A" w:rsidRPr="00BE7DAF">
              <w:rPr>
                <w:rFonts w:ascii="Arial" w:hAnsi="Arial" w:cs="Arial"/>
                <w:lang w:val="en-US"/>
              </w:rPr>
              <w:t>DoJ</w:t>
            </w:r>
            <w:r w:rsidRPr="00BE7DAF">
              <w:rPr>
                <w:rFonts w:ascii="Arial" w:hAnsi="Arial" w:cs="Arial"/>
                <w:lang w:val="en-US"/>
              </w:rPr>
              <w:t xml:space="preserve"> will meet salary and any associated expenses and the salary range is </w:t>
            </w:r>
            <w:r w:rsidR="00D754B9" w:rsidRPr="00BE7DAF">
              <w:rPr>
                <w:rFonts w:ascii="Arial" w:hAnsi="Arial" w:cs="Arial"/>
              </w:rPr>
              <w:t>£</w:t>
            </w:r>
            <w:r w:rsidR="00E51276" w:rsidRPr="00BE7DAF">
              <w:rPr>
                <w:rFonts w:ascii="Arial" w:hAnsi="Arial" w:cs="Arial"/>
              </w:rPr>
              <w:t>26,017</w:t>
            </w:r>
            <w:r w:rsidR="00F157E1" w:rsidRPr="00BE7DAF">
              <w:rPr>
                <w:rFonts w:ascii="Arial" w:hAnsi="Arial" w:cs="Arial"/>
              </w:rPr>
              <w:t>- £</w:t>
            </w:r>
            <w:r w:rsidR="00E51276" w:rsidRPr="00BE7DAF">
              <w:rPr>
                <w:rFonts w:ascii="Arial" w:hAnsi="Arial" w:cs="Arial"/>
              </w:rPr>
              <w:t>26,575</w:t>
            </w:r>
          </w:p>
          <w:p w:rsidR="00E828AE" w:rsidRPr="00BE7DAF" w:rsidRDefault="00E828AE" w:rsidP="00BE7DAF">
            <w:pPr>
              <w:spacing w:line="276" w:lineRule="auto"/>
              <w:jc w:val="both"/>
              <w:rPr>
                <w:rFonts w:ascii="Arial" w:hAnsi="Arial" w:cs="Arial"/>
              </w:rPr>
            </w:pPr>
          </w:p>
          <w:p w:rsidR="00E828AE" w:rsidRPr="00BE7DAF" w:rsidRDefault="00E828AE" w:rsidP="00BE7DAF">
            <w:pPr>
              <w:spacing w:line="276" w:lineRule="auto"/>
              <w:jc w:val="both"/>
              <w:rPr>
                <w:rFonts w:ascii="Arial" w:hAnsi="Arial" w:cs="Arial"/>
                <w:lang w:val="en-US"/>
              </w:rPr>
            </w:pPr>
            <w:r w:rsidRPr="00BE7DAF">
              <w:rPr>
                <w:rFonts w:ascii="Arial" w:hAnsi="Arial" w:cs="Arial"/>
                <w:b/>
              </w:rPr>
              <w:t>Selection Process:</w:t>
            </w:r>
            <w:r w:rsidRPr="00BE7DAF">
              <w:rPr>
                <w:rFonts w:ascii="Arial" w:hAnsi="Arial" w:cs="Arial"/>
              </w:rPr>
              <w:t xml:space="preserve">  Paper sift followed by interview.</w:t>
            </w:r>
          </w:p>
          <w:p w:rsidR="00E828AE" w:rsidRPr="00BE7DAF" w:rsidRDefault="00E828AE" w:rsidP="00BE7DAF">
            <w:pPr>
              <w:spacing w:line="276" w:lineRule="auto"/>
              <w:jc w:val="both"/>
              <w:rPr>
                <w:rFonts w:ascii="Arial" w:hAnsi="Arial" w:cs="Arial"/>
                <w:lang w:val="en-US"/>
              </w:rPr>
            </w:pPr>
          </w:p>
          <w:p w:rsidR="00E828AE" w:rsidRPr="00BE7DAF" w:rsidRDefault="00E828AE" w:rsidP="00BE7DAF">
            <w:pPr>
              <w:spacing w:line="276" w:lineRule="auto"/>
              <w:jc w:val="both"/>
              <w:rPr>
                <w:rFonts w:ascii="Arial" w:hAnsi="Arial" w:cs="Arial"/>
                <w:lang w:val="en-US"/>
              </w:rPr>
            </w:pPr>
            <w:r w:rsidRPr="00BE7DAF">
              <w:rPr>
                <w:rFonts w:ascii="Arial" w:hAnsi="Arial" w:cs="Arial"/>
                <w:b/>
                <w:lang w:val="en-US"/>
              </w:rPr>
              <w:t>Further information</w:t>
            </w:r>
            <w:r w:rsidRPr="00BE7DAF">
              <w:rPr>
                <w:rFonts w:ascii="Arial" w:hAnsi="Arial" w:cs="Arial"/>
                <w:lang w:val="en-US"/>
              </w:rPr>
              <w:t>: For further in</w:t>
            </w:r>
            <w:r w:rsidR="00F53CF7" w:rsidRPr="00BE7DAF">
              <w:rPr>
                <w:rFonts w:ascii="Arial" w:hAnsi="Arial" w:cs="Arial"/>
                <w:lang w:val="en-US"/>
              </w:rPr>
              <w:t xml:space="preserve">formation please contact </w:t>
            </w:r>
            <w:r w:rsidR="004952C1" w:rsidRPr="00BE7DAF">
              <w:rPr>
                <w:rFonts w:ascii="Arial" w:hAnsi="Arial" w:cs="Arial"/>
                <w:lang w:val="en-US"/>
              </w:rPr>
              <w:t xml:space="preserve">Chris McElwee </w:t>
            </w:r>
            <w:r w:rsidRPr="00BE7DAF">
              <w:rPr>
                <w:rFonts w:ascii="Arial" w:hAnsi="Arial" w:cs="Arial"/>
                <w:lang w:val="en-US"/>
              </w:rPr>
              <w:t xml:space="preserve">on </w:t>
            </w:r>
            <w:r w:rsidR="00F53CF7" w:rsidRPr="00BE7DAF">
              <w:rPr>
                <w:rFonts w:ascii="Arial" w:hAnsi="Arial" w:cs="Arial"/>
                <w:noProof/>
                <w:lang w:eastAsia="en-GB"/>
              </w:rPr>
              <w:t xml:space="preserve">Tel: </w:t>
            </w:r>
            <w:r w:rsidR="0030120E" w:rsidRPr="00BE7DAF">
              <w:rPr>
                <w:rFonts w:ascii="Arial" w:hAnsi="Arial" w:cs="Arial"/>
              </w:rPr>
              <w:t>07</w:t>
            </w:r>
            <w:r w:rsidR="004952C1" w:rsidRPr="00BE7DAF">
              <w:rPr>
                <w:rFonts w:ascii="Arial" w:hAnsi="Arial" w:cs="Arial"/>
              </w:rPr>
              <w:t>896 487400</w:t>
            </w:r>
            <w:r w:rsidR="005F40CE">
              <w:rPr>
                <w:rFonts w:ascii="Arial" w:hAnsi="Arial" w:cs="Arial"/>
              </w:rPr>
              <w:t xml:space="preserve"> </w:t>
            </w:r>
            <w:r w:rsidR="00F53CF7" w:rsidRPr="00BE7DAF">
              <w:rPr>
                <w:rFonts w:ascii="Arial" w:hAnsi="Arial" w:cs="Arial"/>
                <w:lang w:val="en-US"/>
              </w:rPr>
              <w:t>or by email at:</w:t>
            </w:r>
            <w:r w:rsidRPr="00BE7DAF">
              <w:rPr>
                <w:rFonts w:ascii="Arial" w:hAnsi="Arial" w:cs="Arial"/>
              </w:rPr>
              <w:t xml:space="preserve"> </w:t>
            </w:r>
            <w:hyperlink r:id="rId8" w:history="1">
              <w:r w:rsidR="004952C1" w:rsidRPr="00BE7DAF">
                <w:rPr>
                  <w:rStyle w:val="Hyperlink"/>
                  <w:rFonts w:ascii="Arial" w:hAnsi="Arial" w:cs="Arial"/>
                </w:rPr>
                <w:t>christopher.mcelwee@justice-ni.gov.uk</w:t>
              </w:r>
            </w:hyperlink>
            <w:r w:rsidR="005F40CE">
              <w:rPr>
                <w:rStyle w:val="Hyperlink"/>
                <w:rFonts w:ascii="Arial" w:hAnsi="Arial" w:cs="Arial"/>
              </w:rPr>
              <w:t>.</w:t>
            </w:r>
            <w:r w:rsidR="00083572" w:rsidRPr="00BE7DAF">
              <w:rPr>
                <w:rFonts w:ascii="Arial" w:hAnsi="Arial" w:cs="Arial"/>
              </w:rPr>
              <w:t xml:space="preserve"> </w:t>
            </w:r>
          </w:p>
          <w:p w:rsidR="00E828AE" w:rsidRPr="00BE7DAF" w:rsidRDefault="00E828AE" w:rsidP="00BE7DAF">
            <w:pPr>
              <w:spacing w:line="276" w:lineRule="auto"/>
              <w:jc w:val="both"/>
              <w:rPr>
                <w:rFonts w:ascii="Arial" w:hAnsi="Arial" w:cs="Arial"/>
                <w:lang w:val="en-US"/>
              </w:rPr>
            </w:pPr>
          </w:p>
          <w:p w:rsidR="00E828AE" w:rsidRPr="00BE7DAF" w:rsidRDefault="00E828AE" w:rsidP="00BE7DAF">
            <w:pPr>
              <w:spacing w:line="276" w:lineRule="auto"/>
              <w:jc w:val="both"/>
              <w:rPr>
                <w:rFonts w:ascii="Arial" w:hAnsi="Arial" w:cs="Arial"/>
                <w:b/>
                <w:u w:val="single"/>
              </w:rPr>
            </w:pPr>
            <w:r w:rsidRPr="00BE7DAF">
              <w:rPr>
                <w:rFonts w:ascii="Arial" w:hAnsi="Arial" w:cs="Arial"/>
                <w:b/>
              </w:rPr>
              <w:t>Closing Date</w:t>
            </w:r>
            <w:r w:rsidRPr="00BE7DAF">
              <w:rPr>
                <w:rFonts w:ascii="Arial" w:hAnsi="Arial" w:cs="Arial"/>
              </w:rPr>
              <w:t>:</w:t>
            </w:r>
            <w:r w:rsidRPr="00BE7DAF">
              <w:rPr>
                <w:rFonts w:ascii="Arial" w:hAnsi="Arial" w:cs="Arial"/>
                <w:b/>
              </w:rPr>
              <w:t xml:space="preserve"> </w:t>
            </w:r>
            <w:r w:rsidRPr="00BE7DAF">
              <w:rPr>
                <w:rFonts w:ascii="Arial" w:hAnsi="Arial" w:cs="Arial"/>
              </w:rPr>
              <w:t xml:space="preserve">Applications must be submitted by </w:t>
            </w:r>
            <w:r w:rsidR="000B5AC4">
              <w:rPr>
                <w:rFonts w:ascii="Arial" w:hAnsi="Arial" w:cs="Arial"/>
                <w:u w:val="single"/>
              </w:rPr>
              <w:t>4</w:t>
            </w:r>
            <w:r w:rsidRPr="00BE7DAF">
              <w:rPr>
                <w:rFonts w:ascii="Arial" w:hAnsi="Arial" w:cs="Arial"/>
                <w:u w:val="single"/>
              </w:rPr>
              <w:t xml:space="preserve">.00pm </w:t>
            </w:r>
            <w:r w:rsidR="004952C1" w:rsidRPr="00BE7DAF">
              <w:rPr>
                <w:rFonts w:ascii="Arial" w:hAnsi="Arial" w:cs="Arial"/>
                <w:u w:val="single"/>
              </w:rPr>
              <w:t xml:space="preserve">Friday </w:t>
            </w:r>
            <w:r w:rsidR="00FB685F">
              <w:rPr>
                <w:rFonts w:ascii="Arial" w:hAnsi="Arial" w:cs="Arial"/>
                <w:u w:val="single"/>
              </w:rPr>
              <w:t>19</w:t>
            </w:r>
            <w:bookmarkStart w:id="0" w:name="_GoBack"/>
            <w:bookmarkEnd w:id="0"/>
            <w:r w:rsidR="004952C1" w:rsidRPr="00BE7DAF">
              <w:rPr>
                <w:rFonts w:ascii="Arial" w:hAnsi="Arial" w:cs="Arial"/>
                <w:u w:val="single"/>
              </w:rPr>
              <w:t xml:space="preserve"> August</w:t>
            </w:r>
            <w:r w:rsidR="003D2E87" w:rsidRPr="00BE7DAF">
              <w:rPr>
                <w:rFonts w:ascii="Arial" w:hAnsi="Arial" w:cs="Arial"/>
                <w:u w:val="single"/>
              </w:rPr>
              <w:t xml:space="preserve"> </w:t>
            </w:r>
            <w:r w:rsidR="00A31B55" w:rsidRPr="00BE7DAF">
              <w:rPr>
                <w:rFonts w:ascii="Arial" w:hAnsi="Arial" w:cs="Arial"/>
                <w:u w:val="single"/>
              </w:rPr>
              <w:t>202</w:t>
            </w:r>
            <w:r w:rsidR="0030120E" w:rsidRPr="00BE7DAF">
              <w:rPr>
                <w:rFonts w:ascii="Arial" w:hAnsi="Arial" w:cs="Arial"/>
                <w:u w:val="single"/>
              </w:rPr>
              <w:t>2</w:t>
            </w:r>
            <w:r w:rsidR="00083572" w:rsidRPr="00BE7DAF">
              <w:rPr>
                <w:rFonts w:ascii="Arial" w:hAnsi="Arial" w:cs="Arial"/>
                <w:u w:val="single"/>
              </w:rPr>
              <w:t>, to:</w:t>
            </w:r>
          </w:p>
          <w:p w:rsidR="00E828AE" w:rsidRPr="00BE7DAF" w:rsidRDefault="00E828AE" w:rsidP="00BE7DAF">
            <w:pPr>
              <w:spacing w:line="276" w:lineRule="auto"/>
              <w:jc w:val="both"/>
              <w:rPr>
                <w:rFonts w:ascii="Arial" w:hAnsi="Arial" w:cs="Arial"/>
                <w:b/>
                <w:lang w:val="en-US"/>
              </w:rPr>
            </w:pPr>
            <w:r w:rsidRPr="00BE7DAF">
              <w:rPr>
                <w:rFonts w:ascii="Arial" w:hAnsi="Arial" w:cs="Arial"/>
                <w:b/>
              </w:rPr>
              <w:tab/>
            </w:r>
          </w:p>
          <w:p w:rsidR="00E828AE" w:rsidRPr="00BE7DAF" w:rsidRDefault="00FB685F" w:rsidP="00BE7DAF">
            <w:pPr>
              <w:spacing w:line="276" w:lineRule="auto"/>
              <w:jc w:val="both"/>
              <w:rPr>
                <w:rFonts w:ascii="Arial" w:hAnsi="Arial" w:cs="Arial"/>
                <w:b/>
                <w:lang w:val="en-US"/>
              </w:rPr>
            </w:pPr>
            <w:hyperlink r:id="rId9" w:history="1">
              <w:r w:rsidR="00E828AE" w:rsidRPr="00BE7DAF">
                <w:rPr>
                  <w:rStyle w:val="Hyperlink"/>
                  <w:rFonts w:ascii="Arial" w:hAnsi="Arial" w:cs="Arial"/>
                  <w:b/>
                  <w:lang w:val="en-US"/>
                </w:rPr>
                <w:t>interchangesecretariat@finance-ni.gov.uk</w:t>
              </w:r>
            </w:hyperlink>
            <w:r w:rsidR="00E828AE" w:rsidRPr="00BE7DAF">
              <w:rPr>
                <w:rFonts w:ascii="Arial" w:hAnsi="Arial" w:cs="Arial"/>
                <w:b/>
                <w:lang w:val="en-US"/>
              </w:rPr>
              <w:t xml:space="preserve"> </w:t>
            </w:r>
          </w:p>
          <w:p w:rsidR="00E828AE" w:rsidRPr="00BE7DAF" w:rsidRDefault="00E828AE" w:rsidP="00BE7DAF">
            <w:pPr>
              <w:spacing w:line="276" w:lineRule="auto"/>
              <w:jc w:val="both"/>
              <w:rPr>
                <w:rFonts w:ascii="Arial" w:hAnsi="Arial" w:cs="Arial"/>
                <w:lang w:val="en-US"/>
              </w:rPr>
            </w:pPr>
          </w:p>
          <w:p w:rsidR="00E828AE" w:rsidRPr="000B5AC4" w:rsidRDefault="00E828AE" w:rsidP="00BE7DAF">
            <w:pPr>
              <w:spacing w:line="276" w:lineRule="auto"/>
              <w:jc w:val="both"/>
              <w:rPr>
                <w:rFonts w:ascii="Arial" w:hAnsi="Arial" w:cs="Arial"/>
                <w:b/>
                <w:sz w:val="20"/>
                <w:szCs w:val="20"/>
                <w:lang w:val="en-US"/>
              </w:rPr>
            </w:pPr>
            <w:r w:rsidRPr="000B5AC4">
              <w:rPr>
                <w:rFonts w:ascii="Arial" w:hAnsi="Arial" w:cs="Arial"/>
                <w:sz w:val="20"/>
                <w:szCs w:val="20"/>
                <w:lang w:val="en-US"/>
              </w:rPr>
              <w:t>*This opportunity is not open to NI Civil Service staff</w:t>
            </w:r>
          </w:p>
        </w:tc>
      </w:tr>
    </w:tbl>
    <w:p w:rsidR="00E828AE" w:rsidRPr="00BE7DAF" w:rsidRDefault="00E828AE" w:rsidP="00E828AE">
      <w:pPr>
        <w:rPr>
          <w:rFonts w:ascii="Arial" w:hAnsi="Arial" w:cs="Arial"/>
          <w:lang w:val="en-US"/>
        </w:rPr>
      </w:pPr>
    </w:p>
    <w:p w:rsidR="00E828AE" w:rsidRPr="00BE7DAF" w:rsidRDefault="00E828AE" w:rsidP="00E828AE">
      <w:pPr>
        <w:rPr>
          <w:rFonts w:ascii="Arial" w:hAnsi="Arial" w:cs="Arial"/>
          <w:lang w:val="en-US"/>
        </w:rPr>
      </w:pPr>
    </w:p>
    <w:p w:rsidR="00E828AE" w:rsidRPr="00BE7DAF" w:rsidRDefault="00E828AE" w:rsidP="00E828AE">
      <w:pPr>
        <w:rPr>
          <w:rFonts w:ascii="Arial" w:hAnsi="Arial" w:cs="Arial"/>
          <w:b/>
          <w:bCs/>
          <w:lang w:val="en-US"/>
        </w:rPr>
      </w:pPr>
      <w:r w:rsidRPr="00BE7DAF">
        <w:rPr>
          <w:rFonts w:ascii="Arial" w:hAnsi="Arial" w:cs="Arial"/>
          <w:b/>
          <w:bCs/>
          <w:lang w:val="en-US"/>
        </w:rPr>
        <w:t>7.  Endorsement</w:t>
      </w:r>
    </w:p>
    <w:p w:rsidR="00E828AE" w:rsidRPr="00BE7DAF" w:rsidRDefault="00E828AE" w:rsidP="00E828AE">
      <w:pPr>
        <w:rPr>
          <w:rFonts w:ascii="Arial" w:hAnsi="Arial" w:cs="Arial"/>
          <w:b/>
          <w:bCs/>
          <w:lang w:val="en-US"/>
        </w:rPr>
      </w:pPr>
    </w:p>
    <w:p w:rsidR="00E828AE" w:rsidRPr="00BE7DAF" w:rsidRDefault="00E828AE" w:rsidP="00E828AE">
      <w:pPr>
        <w:rPr>
          <w:rFonts w:ascii="Arial" w:hAnsi="Arial" w:cs="Arial"/>
          <w:b/>
          <w:bCs/>
          <w:lang w:val="en-US"/>
        </w:rPr>
      </w:pPr>
      <w:r w:rsidRPr="00BE7DAF">
        <w:rPr>
          <w:rFonts w:ascii="Arial" w:hAnsi="Arial" w:cs="Arial"/>
          <w:b/>
          <w:bCs/>
          <w:lang w:val="en-US"/>
        </w:rPr>
        <w:t xml:space="preserve">     Interchange Manager</w:t>
      </w:r>
    </w:p>
    <w:p w:rsidR="00E828AE" w:rsidRPr="00BE7DAF" w:rsidRDefault="00E828AE" w:rsidP="00E828AE">
      <w:pPr>
        <w:rPr>
          <w:rFonts w:ascii="Arial" w:hAnsi="Arial" w:cs="Arial"/>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E828AE" w:rsidRPr="00990432" w:rsidTr="00976E7B">
        <w:trPr>
          <w:trHeight w:val="554"/>
        </w:trPr>
        <w:tc>
          <w:tcPr>
            <w:tcW w:w="5070" w:type="dxa"/>
            <w:shd w:val="clear" w:color="auto" w:fill="auto"/>
          </w:tcPr>
          <w:p w:rsidR="00E828AE" w:rsidRPr="00C47F5D" w:rsidRDefault="0030120E" w:rsidP="004952C1">
            <w:pPr>
              <w:rPr>
                <w:rFonts w:ascii="Segoe Script" w:hAnsi="Segoe Script"/>
                <w:b/>
                <w:bCs/>
                <w:sz w:val="28"/>
                <w:szCs w:val="28"/>
                <w:lang w:val="en-US"/>
              </w:rPr>
            </w:pPr>
            <w:r>
              <w:rPr>
                <w:rFonts w:ascii="Segoe Script" w:hAnsi="Segoe Script"/>
                <w:b/>
                <w:bCs/>
                <w:sz w:val="28"/>
                <w:szCs w:val="28"/>
                <w:lang w:val="en-US"/>
              </w:rPr>
              <w:t xml:space="preserve"> </w:t>
            </w:r>
            <w:r w:rsidR="004952C1">
              <w:rPr>
                <w:rFonts w:ascii="Segoe Script" w:hAnsi="Segoe Script"/>
                <w:b/>
                <w:bCs/>
                <w:sz w:val="28"/>
                <w:szCs w:val="28"/>
                <w:lang w:val="en-US"/>
              </w:rPr>
              <w:t>Chris McElwee</w:t>
            </w:r>
          </w:p>
        </w:tc>
      </w:tr>
    </w:tbl>
    <w:p w:rsidR="00E828AE" w:rsidRPr="00BE7DAF" w:rsidRDefault="00E828AE" w:rsidP="00E828AE">
      <w:pPr>
        <w:ind w:firstLine="720"/>
        <w:rPr>
          <w:rFonts w:ascii="Arial" w:hAnsi="Arial" w:cs="Arial"/>
          <w:b/>
          <w:bCs/>
          <w:lang w:val="en-US"/>
        </w:rPr>
      </w:pPr>
      <w:r w:rsidRPr="00BE7DAF">
        <w:rPr>
          <w:rFonts w:ascii="Arial" w:hAnsi="Arial" w:cs="Arial"/>
          <w:b/>
          <w:bCs/>
          <w:lang w:val="en-US"/>
        </w:rPr>
        <w:t>Signed:</w:t>
      </w:r>
    </w:p>
    <w:p w:rsidR="00E828AE" w:rsidRDefault="00E828AE" w:rsidP="00E828AE">
      <w:pPr>
        <w:rPr>
          <w:b/>
          <w:bCs/>
          <w:lang w:val="en-US"/>
        </w:rPr>
      </w:pPr>
    </w:p>
    <w:p w:rsidR="00E828AE" w:rsidRPr="00BE7DAF" w:rsidRDefault="00E828AE" w:rsidP="00E828AE">
      <w:pPr>
        <w:rPr>
          <w:rFonts w:ascii="Arial" w:hAnsi="Arial" w:cs="Arial"/>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E828AE" w:rsidRPr="00BE7DAF" w:rsidTr="00976E7B">
        <w:trPr>
          <w:trHeight w:val="553"/>
        </w:trPr>
        <w:tc>
          <w:tcPr>
            <w:tcW w:w="4853" w:type="dxa"/>
            <w:shd w:val="clear" w:color="auto" w:fill="auto"/>
          </w:tcPr>
          <w:p w:rsidR="00E828AE" w:rsidRPr="00BE7DAF" w:rsidRDefault="007D2553" w:rsidP="00976E7B">
            <w:pPr>
              <w:rPr>
                <w:rFonts w:ascii="Arial" w:hAnsi="Arial" w:cs="Arial"/>
                <w:b/>
                <w:bCs/>
                <w:lang w:val="en-US"/>
              </w:rPr>
            </w:pPr>
            <w:r>
              <w:rPr>
                <w:rFonts w:ascii="Arial" w:hAnsi="Arial" w:cs="Arial"/>
                <w:b/>
                <w:bCs/>
                <w:lang w:val="en-US"/>
              </w:rPr>
              <w:t>5 July</w:t>
            </w:r>
            <w:r w:rsidR="0030120E" w:rsidRPr="00BE7DAF">
              <w:rPr>
                <w:rFonts w:ascii="Arial" w:hAnsi="Arial" w:cs="Arial"/>
                <w:b/>
                <w:bCs/>
                <w:lang w:val="en-US"/>
              </w:rPr>
              <w:t xml:space="preserve"> 2022 </w:t>
            </w:r>
          </w:p>
        </w:tc>
      </w:tr>
    </w:tbl>
    <w:p w:rsidR="00E828AE" w:rsidRDefault="00E828AE" w:rsidP="00E828AE">
      <w:pPr>
        <w:ind w:left="720"/>
        <w:rPr>
          <w:b/>
          <w:bCs/>
          <w:lang w:val="en-US"/>
        </w:rPr>
      </w:pPr>
      <w:r w:rsidRPr="00BE7DAF">
        <w:rPr>
          <w:rFonts w:ascii="Arial" w:hAnsi="Arial" w:cs="Arial"/>
          <w:b/>
          <w:bCs/>
          <w:lang w:val="en-US"/>
        </w:rPr>
        <w:t>Date:</w:t>
      </w:r>
      <w:r w:rsidRPr="00BE7DAF">
        <w:rPr>
          <w:rFonts w:ascii="Arial" w:hAnsi="Arial" w:cs="Arial"/>
          <w:b/>
          <w:bCs/>
          <w:lang w:val="en-US"/>
        </w:rPr>
        <w:tab/>
      </w:r>
      <w:r>
        <w:rPr>
          <w:b/>
          <w:bCs/>
          <w:lang w:val="en-US"/>
        </w:rPr>
        <w:tab/>
      </w:r>
    </w:p>
    <w:p w:rsidR="00E828AE" w:rsidRDefault="00E828AE" w:rsidP="00E828AE">
      <w:pPr>
        <w:rPr>
          <w:b/>
          <w:bCs/>
          <w:lang w:val="en-US"/>
        </w:rPr>
      </w:pPr>
    </w:p>
    <w:p w:rsidR="0005582F" w:rsidRDefault="00FB685F"/>
    <w:sectPr w:rsidR="0005582F">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A81" w:rsidRDefault="00C61A81">
      <w:r>
        <w:separator/>
      </w:r>
    </w:p>
  </w:endnote>
  <w:endnote w:type="continuationSeparator" w:id="0">
    <w:p w:rsidR="00C61A81" w:rsidRDefault="00C6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683A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FB6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A81" w:rsidRDefault="00C61A81">
      <w:r>
        <w:separator/>
      </w:r>
    </w:p>
  </w:footnote>
  <w:footnote w:type="continuationSeparator" w:id="0">
    <w:p w:rsidR="00C61A81" w:rsidRDefault="00C61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683A33" w:rsidP="00F43742">
    <w:pPr>
      <w:pStyle w:val="Subtitle"/>
      <w:rPr>
        <w:sz w:val="32"/>
        <w:szCs w:val="32"/>
      </w:rPr>
    </w:pPr>
    <w:r w:rsidRPr="00F43742">
      <w:rPr>
        <w:sz w:val="32"/>
        <w:szCs w:val="32"/>
      </w:rPr>
      <w:tab/>
      <w:t>NI INTERCHANGE SCHEME</w:t>
    </w:r>
  </w:p>
  <w:p w:rsidR="002A0043" w:rsidRDefault="00683A33">
    <w:pPr>
      <w:pStyle w:val="Header"/>
    </w:pPr>
    <w:r>
      <w:tab/>
    </w:r>
    <w:r w:rsidR="00F45B8B">
      <w:t xml:space="preserve">I/C </w:t>
    </w:r>
    <w:r w:rsidR="000B5AC4">
      <w:t>47</w:t>
    </w:r>
    <w:r w:rsidR="00F45B8B">
      <w:t>/</w:t>
    </w:r>
    <w:r w:rsidR="000B5AC4">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B1A38"/>
    <w:multiLevelType w:val="hybridMultilevel"/>
    <w:tmpl w:val="F962B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4828F1"/>
    <w:multiLevelType w:val="hybridMultilevel"/>
    <w:tmpl w:val="CCF2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571DE"/>
    <w:multiLevelType w:val="hybridMultilevel"/>
    <w:tmpl w:val="260AD3F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D46190F"/>
    <w:multiLevelType w:val="hybridMultilevel"/>
    <w:tmpl w:val="1F6CE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908D6"/>
    <w:multiLevelType w:val="hybridMultilevel"/>
    <w:tmpl w:val="D4D6C8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A47A43"/>
    <w:multiLevelType w:val="hybridMultilevel"/>
    <w:tmpl w:val="582C06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DE76DCD"/>
    <w:multiLevelType w:val="hybridMultilevel"/>
    <w:tmpl w:val="15F4B4E6"/>
    <w:lvl w:ilvl="0" w:tplc="6394C2B8">
      <w:start w:val="24"/>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1F2F4F"/>
    <w:multiLevelType w:val="hybridMultilevel"/>
    <w:tmpl w:val="3B0CA932"/>
    <w:lvl w:ilvl="0" w:tplc="891CA1F6">
      <w:start w:val="1"/>
      <w:numFmt w:val="bullet"/>
      <w:lvlText w:val="-"/>
      <w:lvlJc w:val="left"/>
      <w:pPr>
        <w:ind w:left="1080" w:hanging="360"/>
      </w:pPr>
      <w:rPr>
        <w:rFonts w:ascii="Agency FB" w:hAnsi="Agency FB"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DFB0F29"/>
    <w:multiLevelType w:val="hybridMultilevel"/>
    <w:tmpl w:val="9BB873E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3"/>
  </w:num>
  <w:num w:numId="6">
    <w:abstractNumId w:val="6"/>
  </w:num>
  <w:num w:numId="7">
    <w:abstractNumId w:val="9"/>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AE"/>
    <w:rsid w:val="00023248"/>
    <w:rsid w:val="00055455"/>
    <w:rsid w:val="000563AE"/>
    <w:rsid w:val="00060523"/>
    <w:rsid w:val="00083572"/>
    <w:rsid w:val="000A6DF8"/>
    <w:rsid w:val="000B5AC4"/>
    <w:rsid w:val="000D4E98"/>
    <w:rsid w:val="000E284C"/>
    <w:rsid w:val="00123D60"/>
    <w:rsid w:val="001A619B"/>
    <w:rsid w:val="00273276"/>
    <w:rsid w:val="00282670"/>
    <w:rsid w:val="00293B35"/>
    <w:rsid w:val="00294858"/>
    <w:rsid w:val="002C3F41"/>
    <w:rsid w:val="0030120E"/>
    <w:rsid w:val="00352015"/>
    <w:rsid w:val="00355520"/>
    <w:rsid w:val="0037472F"/>
    <w:rsid w:val="00391FCC"/>
    <w:rsid w:val="003C3EBA"/>
    <w:rsid w:val="003D2E87"/>
    <w:rsid w:val="004952C1"/>
    <w:rsid w:val="004C1591"/>
    <w:rsid w:val="004C5899"/>
    <w:rsid w:val="005F40CE"/>
    <w:rsid w:val="00612AFD"/>
    <w:rsid w:val="006444EF"/>
    <w:rsid w:val="00660BF4"/>
    <w:rsid w:val="00683A33"/>
    <w:rsid w:val="006A1F5A"/>
    <w:rsid w:val="00731D43"/>
    <w:rsid w:val="00780495"/>
    <w:rsid w:val="007C446F"/>
    <w:rsid w:val="007D2553"/>
    <w:rsid w:val="00805784"/>
    <w:rsid w:val="00894925"/>
    <w:rsid w:val="008E3C50"/>
    <w:rsid w:val="00975A36"/>
    <w:rsid w:val="009904ED"/>
    <w:rsid w:val="00992C77"/>
    <w:rsid w:val="0099311E"/>
    <w:rsid w:val="009F5CC0"/>
    <w:rsid w:val="00A31B55"/>
    <w:rsid w:val="00A45646"/>
    <w:rsid w:val="00A6230D"/>
    <w:rsid w:val="00AF1551"/>
    <w:rsid w:val="00AF5C37"/>
    <w:rsid w:val="00BE7DAF"/>
    <w:rsid w:val="00BF4B4B"/>
    <w:rsid w:val="00C61A81"/>
    <w:rsid w:val="00C90825"/>
    <w:rsid w:val="00CA5009"/>
    <w:rsid w:val="00CC4561"/>
    <w:rsid w:val="00D0234F"/>
    <w:rsid w:val="00D11C11"/>
    <w:rsid w:val="00D57ADC"/>
    <w:rsid w:val="00D73C49"/>
    <w:rsid w:val="00D754B9"/>
    <w:rsid w:val="00DA2DEF"/>
    <w:rsid w:val="00DA4DF1"/>
    <w:rsid w:val="00E51276"/>
    <w:rsid w:val="00E53530"/>
    <w:rsid w:val="00E77410"/>
    <w:rsid w:val="00E828AE"/>
    <w:rsid w:val="00EB6600"/>
    <w:rsid w:val="00F00567"/>
    <w:rsid w:val="00F157E1"/>
    <w:rsid w:val="00F45B8B"/>
    <w:rsid w:val="00F53CF7"/>
    <w:rsid w:val="00F664DD"/>
    <w:rsid w:val="00F66C5E"/>
    <w:rsid w:val="00F77FF8"/>
    <w:rsid w:val="00FA3532"/>
    <w:rsid w:val="00FB38CE"/>
    <w:rsid w:val="00FB4C6B"/>
    <w:rsid w:val="00FB685F"/>
    <w:rsid w:val="00FC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4A497-94BB-4CC3-9DFD-1E726F15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8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28A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8AE"/>
    <w:rPr>
      <w:rFonts w:ascii="Times New Roman" w:eastAsia="Times New Roman" w:hAnsi="Times New Roman" w:cs="Times New Roman"/>
      <w:b/>
      <w:bCs/>
      <w:sz w:val="24"/>
      <w:szCs w:val="24"/>
    </w:rPr>
  </w:style>
  <w:style w:type="paragraph" w:styleId="Subtitle">
    <w:name w:val="Subtitle"/>
    <w:basedOn w:val="Normal"/>
    <w:link w:val="SubtitleChar"/>
    <w:qFormat/>
    <w:rsid w:val="00E828AE"/>
    <w:pPr>
      <w:jc w:val="center"/>
    </w:pPr>
    <w:rPr>
      <w:b/>
      <w:bCs/>
    </w:rPr>
  </w:style>
  <w:style w:type="character" w:customStyle="1" w:styleId="SubtitleChar">
    <w:name w:val="Subtitle Char"/>
    <w:basedOn w:val="DefaultParagraphFont"/>
    <w:link w:val="Subtitle"/>
    <w:rsid w:val="00E828AE"/>
    <w:rPr>
      <w:rFonts w:ascii="Times New Roman" w:eastAsia="Times New Roman" w:hAnsi="Times New Roman" w:cs="Times New Roman"/>
      <w:b/>
      <w:bCs/>
      <w:sz w:val="24"/>
      <w:szCs w:val="24"/>
    </w:rPr>
  </w:style>
  <w:style w:type="paragraph" w:styleId="Footer">
    <w:name w:val="footer"/>
    <w:basedOn w:val="Normal"/>
    <w:link w:val="FooterChar"/>
    <w:uiPriority w:val="99"/>
    <w:rsid w:val="00E828AE"/>
    <w:pPr>
      <w:tabs>
        <w:tab w:val="center" w:pos="4153"/>
        <w:tab w:val="right" w:pos="8306"/>
      </w:tabs>
    </w:pPr>
  </w:style>
  <w:style w:type="character" w:customStyle="1" w:styleId="FooterChar">
    <w:name w:val="Footer Char"/>
    <w:basedOn w:val="DefaultParagraphFont"/>
    <w:link w:val="Footer"/>
    <w:uiPriority w:val="99"/>
    <w:rsid w:val="00E828AE"/>
    <w:rPr>
      <w:rFonts w:ascii="Times New Roman" w:eastAsia="Times New Roman" w:hAnsi="Times New Roman" w:cs="Times New Roman"/>
      <w:sz w:val="24"/>
      <w:szCs w:val="24"/>
    </w:rPr>
  </w:style>
  <w:style w:type="character" w:styleId="PageNumber">
    <w:name w:val="page number"/>
    <w:basedOn w:val="DefaultParagraphFont"/>
    <w:rsid w:val="00E828AE"/>
  </w:style>
  <w:style w:type="paragraph" w:customStyle="1" w:styleId="OmniPage1">
    <w:name w:val="OmniPage #1"/>
    <w:basedOn w:val="Normal"/>
    <w:rsid w:val="00E828AE"/>
    <w:pPr>
      <w:spacing w:line="80" w:lineRule="exact"/>
    </w:pPr>
    <w:rPr>
      <w:sz w:val="20"/>
      <w:szCs w:val="20"/>
      <w:lang w:val="en-US"/>
    </w:rPr>
  </w:style>
  <w:style w:type="paragraph" w:styleId="Header">
    <w:name w:val="header"/>
    <w:basedOn w:val="Normal"/>
    <w:link w:val="HeaderChar"/>
    <w:rsid w:val="00E828AE"/>
    <w:pPr>
      <w:tabs>
        <w:tab w:val="center" w:pos="4153"/>
        <w:tab w:val="right" w:pos="8306"/>
      </w:tabs>
    </w:pPr>
  </w:style>
  <w:style w:type="character" w:customStyle="1" w:styleId="HeaderChar">
    <w:name w:val="Header Char"/>
    <w:basedOn w:val="DefaultParagraphFont"/>
    <w:link w:val="Header"/>
    <w:rsid w:val="00E828AE"/>
    <w:rPr>
      <w:rFonts w:ascii="Times New Roman" w:eastAsia="Times New Roman" w:hAnsi="Times New Roman" w:cs="Times New Roman"/>
      <w:sz w:val="24"/>
      <w:szCs w:val="24"/>
    </w:rPr>
  </w:style>
  <w:style w:type="paragraph" w:customStyle="1" w:styleId="maintext">
    <w:name w:val="main text"/>
    <w:link w:val="maintextChar1"/>
    <w:rsid w:val="00E828AE"/>
    <w:pPr>
      <w:spacing w:after="240" w:line="280" w:lineRule="exact"/>
    </w:pPr>
    <w:rPr>
      <w:rFonts w:ascii="Arial" w:eastAsia="Times New Roman" w:hAnsi="Arial" w:cs="Times New Roman"/>
      <w:szCs w:val="20"/>
    </w:rPr>
  </w:style>
  <w:style w:type="character" w:customStyle="1" w:styleId="maintextChar1">
    <w:name w:val="main text Char1"/>
    <w:link w:val="maintext"/>
    <w:rsid w:val="00E828AE"/>
    <w:rPr>
      <w:rFonts w:ascii="Arial" w:eastAsia="Times New Roman" w:hAnsi="Arial" w:cs="Times New Roman"/>
      <w:szCs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E828AE"/>
    <w:pPr>
      <w:ind w:left="720"/>
    </w:pPr>
  </w:style>
  <w:style w:type="character" w:styleId="Hyperlink">
    <w:name w:val="Hyperlink"/>
    <w:basedOn w:val="DefaultParagraphFont"/>
    <w:uiPriority w:val="99"/>
    <w:unhideWhenUsed/>
    <w:rsid w:val="00E828AE"/>
    <w:rPr>
      <w:color w:val="0563C1" w:themeColor="hyperlink"/>
      <w:u w:val="single"/>
    </w:rPr>
  </w:style>
  <w:style w:type="character" w:styleId="CommentReference">
    <w:name w:val="annotation reference"/>
    <w:basedOn w:val="DefaultParagraphFont"/>
    <w:uiPriority w:val="99"/>
    <w:semiHidden/>
    <w:unhideWhenUsed/>
    <w:rsid w:val="00FB38CE"/>
    <w:rPr>
      <w:sz w:val="16"/>
      <w:szCs w:val="16"/>
    </w:rPr>
  </w:style>
  <w:style w:type="paragraph" w:styleId="CommentText">
    <w:name w:val="annotation text"/>
    <w:basedOn w:val="Normal"/>
    <w:link w:val="CommentTextChar"/>
    <w:uiPriority w:val="99"/>
    <w:semiHidden/>
    <w:unhideWhenUsed/>
    <w:rsid w:val="00FB38CE"/>
    <w:rPr>
      <w:sz w:val="20"/>
      <w:szCs w:val="20"/>
    </w:rPr>
  </w:style>
  <w:style w:type="character" w:customStyle="1" w:styleId="CommentTextChar">
    <w:name w:val="Comment Text Char"/>
    <w:basedOn w:val="DefaultParagraphFont"/>
    <w:link w:val="CommentText"/>
    <w:uiPriority w:val="99"/>
    <w:semiHidden/>
    <w:rsid w:val="00FB38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38CE"/>
    <w:rPr>
      <w:b/>
      <w:bCs/>
    </w:rPr>
  </w:style>
  <w:style w:type="character" w:customStyle="1" w:styleId="CommentSubjectChar">
    <w:name w:val="Comment Subject Char"/>
    <w:basedOn w:val="CommentTextChar"/>
    <w:link w:val="CommentSubject"/>
    <w:uiPriority w:val="99"/>
    <w:semiHidden/>
    <w:rsid w:val="00FB38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B3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8CE"/>
    <w:rPr>
      <w:rFonts w:ascii="Segoe UI" w:eastAsia="Times New Roman" w:hAnsi="Segoe UI" w:cs="Segoe UI"/>
      <w:sz w:val="18"/>
      <w:szCs w:val="1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4C15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mcelwee@justice-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71578-9F80-4905-8B5F-41511D34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Redmond, Alison</dc:creator>
  <cp:keywords/>
  <dc:description/>
  <cp:lastModifiedBy>McKinney, Paul</cp:lastModifiedBy>
  <cp:revision>2</cp:revision>
  <dcterms:created xsi:type="dcterms:W3CDTF">2022-08-11T11:16:00Z</dcterms:created>
  <dcterms:modified xsi:type="dcterms:W3CDTF">2022-08-11T11:16:00Z</dcterms:modified>
</cp:coreProperties>
</file>