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AE" w:rsidRPr="00F43742" w:rsidRDefault="00E828AE" w:rsidP="00E828AE">
      <w:pPr>
        <w:pStyle w:val="Heading1"/>
        <w:rPr>
          <w:caps/>
          <w:sz w:val="28"/>
          <w:szCs w:val="28"/>
        </w:rPr>
      </w:pPr>
      <w:r w:rsidRPr="00F43742">
        <w:rPr>
          <w:caps/>
          <w:sz w:val="28"/>
          <w:szCs w:val="28"/>
        </w:rPr>
        <w:t>Hosting Proforma</w:t>
      </w:r>
    </w:p>
    <w:p w:rsidR="00E828AE" w:rsidRDefault="00E828AE" w:rsidP="00E828AE">
      <w:r>
        <w:rPr>
          <w:noProof/>
          <w:sz w:val="20"/>
          <w:lang w:eastAsia="en-GB"/>
        </w:rPr>
        <mc:AlternateContent>
          <mc:Choice Requires="wps">
            <w:drawing>
              <wp:anchor distT="0" distB="0" distL="114300" distR="114300" simplePos="0" relativeHeight="251659264" behindDoc="0" locked="0" layoutInCell="1" allowOverlap="1" wp14:anchorId="49F375A3" wp14:editId="1BF4D398">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E828AE" w:rsidRDefault="00E828AE" w:rsidP="00E828AE">
                            <w:pPr>
                              <w:pStyle w:val="OmniPage1"/>
                              <w:spacing w:line="240" w:lineRule="auto"/>
                              <w:rPr>
                                <w:rFonts w:ascii="Arial" w:hAnsi="Arial" w:cs="Arial"/>
                                <w:sz w:val="24"/>
                                <w:szCs w:val="24"/>
                                <w:lang w:val="en-GB"/>
                              </w:rPr>
                            </w:pPr>
                            <w:r>
                              <w:rPr>
                                <w:rFonts w:ascii="Arial" w:hAnsi="Arial" w:cs="Arial"/>
                                <w:sz w:val="24"/>
                                <w:szCs w:val="24"/>
                                <w:lang w:val="en-GB"/>
                              </w:rPr>
                              <w:t>Department of Justice</w:t>
                            </w:r>
                          </w:p>
                          <w:p w:rsidR="00E828AE" w:rsidRDefault="00E828AE" w:rsidP="00E828AE">
                            <w:pPr>
                              <w:pStyle w:val="OmniPage1"/>
                              <w:spacing w:line="240" w:lineRule="auto"/>
                              <w:rPr>
                                <w:rFonts w:ascii="Arial" w:hAnsi="Arial" w:cs="Arial"/>
                                <w:sz w:val="24"/>
                                <w:szCs w:val="24"/>
                                <w:lang w:val="en-GB"/>
                              </w:rPr>
                            </w:pPr>
                          </w:p>
                          <w:p w:rsidR="00E828AE" w:rsidRDefault="00E828AE" w:rsidP="00E828AE"/>
                          <w:p w:rsidR="00E828AE" w:rsidRDefault="00E828AE" w:rsidP="00E828AE"/>
                          <w:p w:rsidR="00E828AE" w:rsidRDefault="00E828AE" w:rsidP="00E828AE"/>
                          <w:p w:rsidR="00E828AE" w:rsidRDefault="00E828AE" w:rsidP="00E828AE"/>
                          <w:p w:rsidR="00E828AE" w:rsidRDefault="00E828AE" w:rsidP="00E82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9F375A3" id="_x0000_t202" coordsize="21600,21600" o:spt="202" path="m,l,21600r21600,l21600,xe">
                <v:stroke joinstyle="miter"/>
                <v:path gradientshapeok="t" o:connecttype="rect"/>
              </v:shapetype>
              <v:shape id="Text Box 2"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E828AE" w:rsidRDefault="00E828AE" w:rsidP="00E828AE">
                      <w:pPr>
                        <w:pStyle w:val="OmniPage1"/>
                        <w:spacing w:line="240" w:lineRule="auto"/>
                        <w:rPr>
                          <w:rFonts w:ascii="Arial" w:hAnsi="Arial" w:cs="Arial"/>
                          <w:sz w:val="24"/>
                          <w:szCs w:val="24"/>
                          <w:lang w:val="en-GB"/>
                        </w:rPr>
                      </w:pPr>
                      <w:r>
                        <w:rPr>
                          <w:rFonts w:ascii="Arial" w:hAnsi="Arial" w:cs="Arial"/>
                          <w:sz w:val="24"/>
                          <w:szCs w:val="24"/>
                          <w:lang w:val="en-GB"/>
                        </w:rPr>
                        <w:t>Department of Justice</w:t>
                      </w:r>
                    </w:p>
                    <w:p w:rsidR="00E828AE" w:rsidRDefault="00E828AE" w:rsidP="00E828AE">
                      <w:pPr>
                        <w:pStyle w:val="OmniPage1"/>
                        <w:spacing w:line="240" w:lineRule="auto"/>
                        <w:rPr>
                          <w:rFonts w:ascii="Arial" w:hAnsi="Arial" w:cs="Arial"/>
                          <w:sz w:val="24"/>
                          <w:szCs w:val="24"/>
                          <w:lang w:val="en-GB"/>
                        </w:rPr>
                      </w:pPr>
                    </w:p>
                    <w:p w:rsidR="00E828AE" w:rsidRDefault="00E828AE" w:rsidP="00E828AE"/>
                    <w:p w:rsidR="00E828AE" w:rsidRDefault="00E828AE" w:rsidP="00E828AE"/>
                    <w:p w:rsidR="00E828AE" w:rsidRDefault="00E828AE" w:rsidP="00E828AE"/>
                    <w:p w:rsidR="00E828AE" w:rsidRDefault="00E828AE" w:rsidP="00E828AE"/>
                    <w:p w:rsidR="00E828AE" w:rsidRDefault="00E828AE" w:rsidP="00E828AE"/>
                  </w:txbxContent>
                </v:textbox>
              </v:shape>
            </w:pict>
          </mc:Fallback>
        </mc:AlternateContent>
      </w:r>
    </w:p>
    <w:p w:rsidR="00E828AE" w:rsidRDefault="00E828AE" w:rsidP="00E828AE">
      <w:r>
        <w:t xml:space="preserve">    Name of Host  </w:t>
      </w:r>
    </w:p>
    <w:p w:rsidR="00E828AE" w:rsidRDefault="00E828AE" w:rsidP="00E828AE">
      <w:r>
        <w:t xml:space="preserve">    Organisation</w:t>
      </w:r>
    </w:p>
    <w:p w:rsidR="00E828AE" w:rsidRDefault="00E828AE" w:rsidP="00E828AE"/>
    <w:p w:rsidR="00E828AE" w:rsidRDefault="00E828AE" w:rsidP="00E828AE">
      <w:pPr>
        <w:rPr>
          <w:b/>
          <w:bCs/>
        </w:rPr>
      </w:pPr>
      <w:r>
        <w:rPr>
          <w:b/>
          <w:bCs/>
        </w:rPr>
        <w:t>1.  Interchange Manager’s details</w:t>
      </w:r>
    </w:p>
    <w:p w:rsidR="00E828AE" w:rsidRDefault="00E828AE" w:rsidP="00E828AE">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1A663ED8" wp14:editId="5F85A907">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E828AE" w:rsidRPr="00FB4657" w:rsidRDefault="00EB6600" w:rsidP="00E828AE">
                            <w:pPr>
                              <w:rPr>
                                <w:lang w:val="en-US"/>
                              </w:rPr>
                            </w:pPr>
                            <w:r>
                              <w:rPr>
                                <w:rFonts w:ascii="Arial" w:hAnsi="Arial" w:cs="Arial"/>
                                <w:lang w:val="en-US"/>
                              </w:rPr>
                              <w:t>Laura O’Neill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A663ED8" id="Text Box 3"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E828AE" w:rsidRPr="00FB4657" w:rsidRDefault="00EB6600" w:rsidP="00E828AE">
                      <w:pPr>
                        <w:rPr>
                          <w:lang w:val="en-US"/>
                        </w:rPr>
                      </w:pPr>
                      <w:r>
                        <w:rPr>
                          <w:rFonts w:ascii="Arial" w:hAnsi="Arial" w:cs="Arial"/>
                          <w:lang w:val="en-US"/>
                        </w:rPr>
                        <w:t>Laura O’Neill</w:t>
                      </w:r>
                    </w:p>
                  </w:txbxContent>
                </v:textbox>
              </v:shape>
            </w:pict>
          </mc:Fallback>
        </mc:AlternateContent>
      </w:r>
    </w:p>
    <w:p w:rsidR="00E828AE" w:rsidRDefault="00E828AE" w:rsidP="00E828AE">
      <w:r>
        <w:t xml:space="preserve">             Name</w:t>
      </w:r>
    </w:p>
    <w:p w:rsidR="00E828AE" w:rsidRDefault="00E828AE" w:rsidP="00E828AE"/>
    <w:p w:rsidR="00E828AE" w:rsidRDefault="00E828AE" w:rsidP="00E828AE">
      <w:r>
        <w:rPr>
          <w:noProof/>
          <w:sz w:val="20"/>
          <w:lang w:eastAsia="en-GB"/>
        </w:rPr>
        <mc:AlternateContent>
          <mc:Choice Requires="wps">
            <w:drawing>
              <wp:anchor distT="0" distB="0" distL="114300" distR="114300" simplePos="0" relativeHeight="251661312" behindDoc="0" locked="0" layoutInCell="1" allowOverlap="1" wp14:anchorId="25B2531A" wp14:editId="452AD2F4">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E828AE" w:rsidRPr="0024408E" w:rsidRDefault="006A1F5A" w:rsidP="00E828AE">
                            <w:pPr>
                              <w:rPr>
                                <w:rFonts w:ascii="Arial" w:hAnsi="Arial" w:cs="Arial"/>
                                <w:lang w:val="en-US"/>
                              </w:rPr>
                            </w:pPr>
                            <w:r>
                              <w:rPr>
                                <w:rFonts w:ascii="Arial" w:hAnsi="Arial" w:cs="Arial"/>
                                <w:lang w:val="en-US"/>
                              </w:rPr>
                              <w:t>Dept. of Justice</w:t>
                            </w:r>
                          </w:p>
                          <w:p w:rsidR="00E828AE" w:rsidRPr="00FB4657" w:rsidRDefault="00E828AE" w:rsidP="00E828A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5B2531A" id="Text Box 4"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E828AE" w:rsidRPr="0024408E" w:rsidRDefault="006A1F5A" w:rsidP="00E828AE">
                      <w:pPr>
                        <w:rPr>
                          <w:rFonts w:ascii="Arial" w:hAnsi="Arial" w:cs="Arial"/>
                          <w:lang w:val="en-US"/>
                        </w:rPr>
                      </w:pPr>
                      <w:r>
                        <w:rPr>
                          <w:rFonts w:ascii="Arial" w:hAnsi="Arial" w:cs="Arial"/>
                          <w:lang w:val="en-US"/>
                        </w:rPr>
                        <w:t>Dept. of Justice</w:t>
                      </w:r>
                    </w:p>
                    <w:p w:rsidR="00E828AE" w:rsidRPr="00FB4657" w:rsidRDefault="00E828AE" w:rsidP="00E828AE">
                      <w:pPr>
                        <w:rPr>
                          <w:lang w:val="en-US"/>
                        </w:rPr>
                      </w:pPr>
                    </w:p>
                  </w:txbxContent>
                </v:textbox>
              </v:shape>
            </w:pict>
          </mc:Fallback>
        </mc:AlternateContent>
      </w:r>
      <w:r>
        <w:t xml:space="preserve">     Organisation/</w:t>
      </w:r>
    </w:p>
    <w:p w:rsidR="00E828AE" w:rsidRDefault="00E828AE" w:rsidP="00E828AE">
      <w:r>
        <w:t xml:space="preserve">        Department</w:t>
      </w:r>
    </w:p>
    <w:p w:rsidR="00E828AE" w:rsidRDefault="00E828AE" w:rsidP="00E828AE">
      <w:r>
        <w:rPr>
          <w:noProof/>
          <w:sz w:val="20"/>
          <w:lang w:eastAsia="en-GB"/>
        </w:rPr>
        <mc:AlternateContent>
          <mc:Choice Requires="wps">
            <w:drawing>
              <wp:anchor distT="0" distB="0" distL="114300" distR="114300" simplePos="0" relativeHeight="251662336" behindDoc="0" locked="0" layoutInCell="1" allowOverlap="1" wp14:anchorId="16EBB18F" wp14:editId="6B078966">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D57ADC" w:rsidRDefault="006A1F5A" w:rsidP="00E828AE">
                            <w:pPr>
                              <w:rPr>
                                <w:rFonts w:ascii="Arial" w:hAnsi="Arial" w:cs="Arial"/>
                                <w:lang w:val="en"/>
                              </w:rPr>
                            </w:pPr>
                            <w:r>
                              <w:rPr>
                                <w:rFonts w:ascii="Arial" w:hAnsi="Arial" w:cs="Arial"/>
                                <w:lang w:val="en"/>
                              </w:rPr>
                              <w:t>Castle Buildings</w:t>
                            </w:r>
                          </w:p>
                          <w:p w:rsidR="006A1F5A" w:rsidRDefault="006A1F5A" w:rsidP="00E828AE">
                            <w:pPr>
                              <w:rPr>
                                <w:rFonts w:ascii="Arial" w:hAnsi="Arial" w:cs="Arial"/>
                                <w:lang w:val="en"/>
                              </w:rPr>
                            </w:pPr>
                            <w:r>
                              <w:rPr>
                                <w:rFonts w:ascii="Arial" w:hAnsi="Arial" w:cs="Arial"/>
                                <w:lang w:val="en"/>
                              </w:rPr>
                              <w:t>Stormont Estate</w:t>
                            </w:r>
                          </w:p>
                          <w:p w:rsidR="006A1F5A" w:rsidRDefault="006A1F5A" w:rsidP="00E828AE">
                            <w:r>
                              <w:rPr>
                                <w:rFonts w:ascii="Arial" w:hAnsi="Arial" w:cs="Arial"/>
                                <w:lang w:val="en"/>
                              </w:rPr>
                              <w:t>Belfast</w:t>
                            </w:r>
                          </w:p>
                          <w:p w:rsidR="00FB38CE" w:rsidRDefault="00FB38CE" w:rsidP="00E828AE"/>
                          <w:p w:rsidR="00FB38CE" w:rsidRDefault="00FB38CE" w:rsidP="00E82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6EBB18F" id="Text Box 5"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D57ADC" w:rsidRDefault="006A1F5A" w:rsidP="00E828AE">
                      <w:pPr>
                        <w:rPr>
                          <w:rFonts w:ascii="Arial" w:hAnsi="Arial" w:cs="Arial"/>
                          <w:lang w:val="en"/>
                        </w:rPr>
                      </w:pPr>
                      <w:r>
                        <w:rPr>
                          <w:rFonts w:ascii="Arial" w:hAnsi="Arial" w:cs="Arial"/>
                          <w:lang w:val="en"/>
                        </w:rPr>
                        <w:t>Castle Buildings</w:t>
                      </w:r>
                    </w:p>
                    <w:p w:rsidR="006A1F5A" w:rsidRDefault="006A1F5A" w:rsidP="00E828AE">
                      <w:pPr>
                        <w:rPr>
                          <w:rFonts w:ascii="Arial" w:hAnsi="Arial" w:cs="Arial"/>
                          <w:lang w:val="en"/>
                        </w:rPr>
                      </w:pPr>
                      <w:r>
                        <w:rPr>
                          <w:rFonts w:ascii="Arial" w:hAnsi="Arial" w:cs="Arial"/>
                          <w:lang w:val="en"/>
                        </w:rPr>
                        <w:t>Stormont Estate</w:t>
                      </w:r>
                    </w:p>
                    <w:p w:rsidR="006A1F5A" w:rsidRDefault="006A1F5A" w:rsidP="00E828AE">
                      <w:r>
                        <w:rPr>
                          <w:rFonts w:ascii="Arial" w:hAnsi="Arial" w:cs="Arial"/>
                          <w:lang w:val="en"/>
                        </w:rPr>
                        <w:t>Belfast</w:t>
                      </w:r>
                    </w:p>
                    <w:p w:rsidR="00FB38CE" w:rsidRDefault="00FB38CE" w:rsidP="00E828AE"/>
                    <w:p w:rsidR="00FB38CE" w:rsidRDefault="00FB38CE" w:rsidP="00E828AE"/>
                  </w:txbxContent>
                </v:textbox>
              </v:shape>
            </w:pict>
          </mc:Fallback>
        </mc:AlternateContent>
      </w:r>
    </w:p>
    <w:p w:rsidR="00E828AE" w:rsidRDefault="00E828AE" w:rsidP="00E828AE">
      <w:r>
        <w:t xml:space="preserve">              Address</w:t>
      </w:r>
    </w:p>
    <w:p w:rsidR="00E828AE" w:rsidRDefault="00E828AE" w:rsidP="00E828AE">
      <w:r>
        <w:t xml:space="preserve">       </w:t>
      </w:r>
    </w:p>
    <w:p w:rsidR="00E828AE" w:rsidRDefault="00E828AE" w:rsidP="00E828AE"/>
    <w:p w:rsidR="00E828AE" w:rsidRDefault="00E828AE" w:rsidP="00E828AE"/>
    <w:p w:rsidR="00E828AE" w:rsidRDefault="00E828AE" w:rsidP="00E828AE"/>
    <w:p w:rsidR="00E828AE" w:rsidRDefault="00E828AE" w:rsidP="00E828AE"/>
    <w:p w:rsidR="00E828AE" w:rsidRDefault="00E828AE" w:rsidP="00E828AE">
      <w:r>
        <w:rPr>
          <w:noProof/>
          <w:sz w:val="20"/>
          <w:lang w:eastAsia="en-GB"/>
        </w:rPr>
        <mc:AlternateContent>
          <mc:Choice Requires="wps">
            <w:drawing>
              <wp:anchor distT="0" distB="0" distL="114300" distR="114300" simplePos="0" relativeHeight="251663360" behindDoc="0" locked="0" layoutInCell="1" allowOverlap="1" wp14:anchorId="1B2EEEB7" wp14:editId="7288A23E">
                <wp:simplePos x="0" y="0"/>
                <wp:positionH relativeFrom="column">
                  <wp:posOffset>1143000</wp:posOffset>
                </wp:positionH>
                <wp:positionV relativeFrom="paragraph">
                  <wp:posOffset>28575</wp:posOffset>
                </wp:positionV>
                <wp:extent cx="1600200" cy="257175"/>
                <wp:effectExtent l="0" t="0" r="19050"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E828AE" w:rsidRDefault="00123D60" w:rsidP="00E828AE">
                            <w:r>
                              <w:t>07517911700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B2EEEB7" id="Text Box 6" o:spid="_x0000_s1030" type="#_x0000_t202" style="position:absolute;margin-left:90pt;margin-top:2.25pt;width:126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rsidR="00E828AE" w:rsidRDefault="00123D60" w:rsidP="00E828AE">
                      <w:r>
                        <w:t>07517911700</w:t>
                      </w:r>
                    </w:p>
                  </w:txbxContent>
                </v:textbox>
              </v:shape>
            </w:pict>
          </mc:Fallback>
        </mc:AlternateContent>
      </w:r>
      <w:r>
        <w:rPr>
          <w:noProof/>
          <w:sz w:val="20"/>
          <w:lang w:eastAsia="en-GB"/>
        </w:rPr>
        <mc:AlternateContent>
          <mc:Choice Requires="wps">
            <w:drawing>
              <wp:anchor distT="0" distB="0" distL="114300" distR="114300" simplePos="0" relativeHeight="251664384" behindDoc="0" locked="0" layoutInCell="1" allowOverlap="1" wp14:anchorId="7EC51476" wp14:editId="69AF0174">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E828AE" w:rsidRDefault="00E828AE" w:rsidP="00E82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EC51476" id="Text Box 7" o:spid="_x0000_s1031" type="#_x0000_t202" style="position:absolute;margin-left:279pt;margin-top:2.25pt;width:1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E828AE" w:rsidRDefault="00E828AE" w:rsidP="00E828AE"/>
                  </w:txbxContent>
                </v:textbox>
              </v:shape>
            </w:pict>
          </mc:Fallback>
        </mc:AlternateContent>
      </w:r>
      <w:r>
        <w:t xml:space="preserve">         Telephone                                               Fax number</w:t>
      </w:r>
    </w:p>
    <w:p w:rsidR="00E828AE" w:rsidRDefault="00E828AE" w:rsidP="00E828AE">
      <w:r>
        <w:t xml:space="preserve">             Number</w:t>
      </w:r>
    </w:p>
    <w:p w:rsidR="00E828AE" w:rsidRDefault="00E828AE" w:rsidP="00E828AE">
      <w:r>
        <w:rPr>
          <w:noProof/>
          <w:sz w:val="20"/>
          <w:lang w:eastAsia="en-GB"/>
        </w:rPr>
        <mc:AlternateContent>
          <mc:Choice Requires="wps">
            <w:drawing>
              <wp:anchor distT="0" distB="0" distL="114300" distR="114300" simplePos="0" relativeHeight="251665408" behindDoc="0" locked="0" layoutInCell="1" allowOverlap="1" wp14:anchorId="79D7B274" wp14:editId="62E5FAE2">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E828AE" w:rsidRDefault="00EB6600" w:rsidP="00E828AE">
                            <w:r>
                              <w:t>Laura.oneill</w:t>
                            </w:r>
                            <w:r w:rsidR="00FB38CE">
                              <w:t>@justice-ni.gov.uk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9D7B274" id="Text Box 8"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E828AE" w:rsidRDefault="00EB6600" w:rsidP="00E828AE">
                      <w:r>
                        <w:t>Laura.oneill</w:t>
                      </w:r>
                      <w:r w:rsidR="00FB38CE">
                        <w:t>@justice-ni.gov.uk</w:t>
                      </w:r>
                    </w:p>
                  </w:txbxContent>
                </v:textbox>
              </v:shape>
            </w:pict>
          </mc:Fallback>
        </mc:AlternateContent>
      </w:r>
      <w:r>
        <w:t xml:space="preserve">               </w:t>
      </w:r>
    </w:p>
    <w:p w:rsidR="00E828AE" w:rsidRDefault="00E828AE" w:rsidP="00E828AE">
      <w:r>
        <w:t xml:space="preserve">               E-mail</w:t>
      </w:r>
    </w:p>
    <w:p w:rsidR="00E828AE" w:rsidRDefault="00E828AE" w:rsidP="00E828AE"/>
    <w:p w:rsidR="00E828AE" w:rsidRDefault="00E828AE" w:rsidP="00E828AE"/>
    <w:p w:rsidR="00E828AE" w:rsidRDefault="00E828AE" w:rsidP="00E828AE">
      <w:r>
        <w:rPr>
          <w:noProof/>
          <w:sz w:val="20"/>
          <w:lang w:eastAsia="en-GB"/>
        </w:rPr>
        <mc:AlternateContent>
          <mc:Choice Requires="wps">
            <w:drawing>
              <wp:anchor distT="0" distB="0" distL="114300" distR="114300" simplePos="0" relativeHeight="251666432" behindDoc="0" locked="0" layoutInCell="1" allowOverlap="1" wp14:anchorId="2BD69BED" wp14:editId="6328952F">
                <wp:simplePos x="0" y="0"/>
                <wp:positionH relativeFrom="column">
                  <wp:posOffset>1489105</wp:posOffset>
                </wp:positionH>
                <wp:positionV relativeFrom="paragraph">
                  <wp:posOffset>8101</wp:posOffset>
                </wp:positionV>
                <wp:extent cx="3429000" cy="974220"/>
                <wp:effectExtent l="0" t="0" r="19050" b="1651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74220"/>
                        </a:xfrm>
                        <a:prstGeom prst="rect">
                          <a:avLst/>
                        </a:prstGeom>
                        <a:solidFill>
                          <a:srgbClr val="FFFFFF"/>
                        </a:solidFill>
                        <a:ln w="9525">
                          <a:solidFill>
                            <a:srgbClr val="000000"/>
                          </a:solidFill>
                          <a:miter lim="800000"/>
                          <a:headEnd/>
                          <a:tailEnd/>
                        </a:ln>
                      </wps:spPr>
                      <wps:txbx>
                        <w:txbxContent>
                          <w:p w:rsidR="00E828AE" w:rsidRDefault="00E828AE" w:rsidP="00E828AE">
                            <w:r w:rsidRPr="00F45B8B">
                              <w:rPr>
                                <w:rFonts w:ascii="Arial" w:hAnsi="Arial" w:cs="Arial"/>
                                <w:b/>
                              </w:rPr>
                              <w:t>Secondment</w:t>
                            </w:r>
                            <w:r>
                              <w:rPr>
                                <w:rFonts w:ascii="Arial" w:hAnsi="Arial" w:cs="Arial"/>
                              </w:rPr>
                              <w:t xml:space="preserve">: </w:t>
                            </w:r>
                            <w:r w:rsidR="00123D60">
                              <w:rPr>
                                <w:rFonts w:ascii="Arial" w:hAnsi="Arial" w:cs="Arial"/>
                              </w:rPr>
                              <w:t>Deputy Principal (DP) grade</w:t>
                            </w:r>
                            <w:r w:rsidR="00F45B8B">
                              <w:rPr>
                                <w:rFonts w:ascii="Arial" w:hAnsi="Arial" w:cs="Arial"/>
                              </w:rPr>
                              <w:t xml:space="preserve"> - </w:t>
                            </w:r>
                            <w:r w:rsidR="003C3EBA">
                              <w:rPr>
                                <w:rFonts w:ascii="Arial" w:hAnsi="Arial" w:cs="Arial"/>
                              </w:rPr>
                              <w:t>we envisage that</w:t>
                            </w:r>
                            <w:r w:rsidR="000D4E98">
                              <w:rPr>
                                <w:rFonts w:ascii="Arial" w:hAnsi="Arial" w:cs="Arial"/>
                              </w:rPr>
                              <w:t xml:space="preserve"> the post will be for </w:t>
                            </w:r>
                            <w:r w:rsidR="00FB38CE">
                              <w:rPr>
                                <w:rFonts w:ascii="Arial" w:hAnsi="Arial" w:cs="Arial"/>
                              </w:rPr>
                              <w:t>2</w:t>
                            </w:r>
                            <w:r w:rsidR="000D4E98">
                              <w:rPr>
                                <w:rFonts w:ascii="Arial" w:hAnsi="Arial" w:cs="Arial"/>
                              </w:rPr>
                              <w:t xml:space="preserve"> year</w:t>
                            </w:r>
                            <w:r w:rsidR="00FB38CE">
                              <w:rPr>
                                <w:rFonts w:ascii="Arial" w:hAnsi="Arial" w:cs="Arial"/>
                              </w:rPr>
                              <w:t>s</w:t>
                            </w:r>
                            <w:r w:rsidR="000D4E98">
                              <w:rPr>
                                <w:rFonts w:ascii="Arial" w:hAnsi="Arial" w:cs="Arial"/>
                              </w:rPr>
                              <w:t xml:space="preserve"> with possible extension </w:t>
                            </w:r>
                            <w:r w:rsidR="00351BD3">
                              <w:rPr>
                                <w:rFonts w:ascii="Arial" w:hAnsi="Arial" w:cs="Arial"/>
                              </w:rPr>
                              <w:t xml:space="preserve">of one year </w:t>
                            </w:r>
                            <w:r w:rsidR="003C3EBA">
                              <w:rPr>
                                <w:rFonts w:ascii="Arial" w:hAnsi="Arial" w:cs="Arial"/>
                              </w:rPr>
                              <w:t xml:space="preserve">subject to the agreement of all parties. </w:t>
                            </w:r>
                            <w:r w:rsidR="00683A33">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BD69BED" id="Text Box 18" o:spid="_x0000_s1033" type="#_x0000_t202" style="position:absolute;margin-left:117.25pt;margin-top:.65pt;width:270pt;height:7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">
                <v:textbox>
                  <w:txbxContent>
                    <w:p w:rsidR="00E828AE" w:rsidRDefault="00E828AE" w:rsidP="00E828AE">
                      <w:r w:rsidRPr="00F45B8B">
                        <w:rPr>
                          <w:rFonts w:ascii="Arial" w:hAnsi="Arial" w:cs="Arial"/>
                          <w:b/>
                        </w:rPr>
                        <w:t>Secondment</w:t>
                      </w:r>
                      <w:r>
                        <w:rPr>
                          <w:rFonts w:ascii="Arial" w:hAnsi="Arial" w:cs="Arial"/>
                        </w:rPr>
                        <w:t xml:space="preserve">: </w:t>
                      </w:r>
                      <w:r w:rsidR="00123D60">
                        <w:rPr>
                          <w:rFonts w:ascii="Arial" w:hAnsi="Arial" w:cs="Arial"/>
                        </w:rPr>
                        <w:t>Deputy Principal (DP) grade</w:t>
                      </w:r>
                      <w:r w:rsidR="00F45B8B">
                        <w:rPr>
                          <w:rFonts w:ascii="Arial" w:hAnsi="Arial" w:cs="Arial"/>
                        </w:rPr>
                        <w:t xml:space="preserve"> - </w:t>
                      </w:r>
                      <w:r w:rsidR="003C3EBA">
                        <w:rPr>
                          <w:rFonts w:ascii="Arial" w:hAnsi="Arial" w:cs="Arial"/>
                        </w:rPr>
                        <w:t>we envisage that</w:t>
                      </w:r>
                      <w:r w:rsidR="000D4E98">
                        <w:rPr>
                          <w:rFonts w:ascii="Arial" w:hAnsi="Arial" w:cs="Arial"/>
                        </w:rPr>
                        <w:t xml:space="preserve"> the post will be for </w:t>
                      </w:r>
                      <w:r w:rsidR="00FB38CE">
                        <w:rPr>
                          <w:rFonts w:ascii="Arial" w:hAnsi="Arial" w:cs="Arial"/>
                        </w:rPr>
                        <w:t>2</w:t>
                      </w:r>
                      <w:r w:rsidR="000D4E98">
                        <w:rPr>
                          <w:rFonts w:ascii="Arial" w:hAnsi="Arial" w:cs="Arial"/>
                        </w:rPr>
                        <w:t xml:space="preserve"> year</w:t>
                      </w:r>
                      <w:r w:rsidR="00FB38CE">
                        <w:rPr>
                          <w:rFonts w:ascii="Arial" w:hAnsi="Arial" w:cs="Arial"/>
                        </w:rPr>
                        <w:t>s</w:t>
                      </w:r>
                      <w:r w:rsidR="000D4E98">
                        <w:rPr>
                          <w:rFonts w:ascii="Arial" w:hAnsi="Arial" w:cs="Arial"/>
                        </w:rPr>
                        <w:t xml:space="preserve"> with possible extension </w:t>
                      </w:r>
                      <w:r w:rsidR="00351BD3">
                        <w:rPr>
                          <w:rFonts w:ascii="Arial" w:hAnsi="Arial" w:cs="Arial"/>
                        </w:rPr>
                        <w:t xml:space="preserve">of one year </w:t>
                      </w:r>
                      <w:r w:rsidR="003C3EBA">
                        <w:rPr>
                          <w:rFonts w:ascii="Arial" w:hAnsi="Arial" w:cs="Arial"/>
                        </w:rPr>
                        <w:t xml:space="preserve">subject to the agreement of all parties. </w:t>
                      </w:r>
                      <w:r w:rsidR="00683A33">
                        <w:rPr>
                          <w:rFonts w:ascii="Arial" w:hAnsi="Arial" w:cs="Arial"/>
                        </w:rPr>
                        <w:t xml:space="preserve"> </w:t>
                      </w:r>
                    </w:p>
                  </w:txbxContent>
                </v:textbox>
              </v:shape>
            </w:pict>
          </mc:Fallback>
        </mc:AlternateContent>
      </w:r>
      <w:r>
        <w:t xml:space="preserve">Type of </w:t>
      </w:r>
      <w:smartTag w:uri="urn:schemas-microsoft-com:office:smarttags" w:element="place">
        <w:r>
          <w:t>Opportunity</w:t>
        </w:r>
      </w:smartTag>
    </w:p>
    <w:p w:rsidR="00E828AE" w:rsidRDefault="00E828AE" w:rsidP="00E828AE"/>
    <w:p w:rsidR="00E828AE" w:rsidRDefault="00E828AE" w:rsidP="00E828AE">
      <w:pPr>
        <w:rPr>
          <w:b/>
          <w:bCs/>
        </w:rPr>
      </w:pPr>
    </w:p>
    <w:p w:rsidR="00E828AE" w:rsidRDefault="00E828AE" w:rsidP="00E828AE">
      <w:pPr>
        <w:rPr>
          <w:b/>
          <w:bCs/>
        </w:rPr>
      </w:pPr>
    </w:p>
    <w:p w:rsidR="00E828AE" w:rsidRDefault="00E828AE" w:rsidP="00E828AE">
      <w:pPr>
        <w:rPr>
          <w:b/>
          <w:bCs/>
        </w:rPr>
      </w:pPr>
    </w:p>
    <w:p w:rsidR="00E828AE" w:rsidRDefault="00E828AE" w:rsidP="00E828AE">
      <w:pPr>
        <w:rPr>
          <w:b/>
          <w:bCs/>
        </w:rPr>
      </w:pPr>
    </w:p>
    <w:p w:rsidR="00E828AE" w:rsidRDefault="00E828AE" w:rsidP="00E828AE">
      <w:pPr>
        <w:rPr>
          <w:b/>
          <w:bCs/>
        </w:rPr>
      </w:pPr>
    </w:p>
    <w:p w:rsidR="00E828AE" w:rsidRDefault="00E828AE" w:rsidP="00E828AE">
      <w:pPr>
        <w:rPr>
          <w:b/>
          <w:bCs/>
        </w:rPr>
      </w:pPr>
      <w:r>
        <w:rPr>
          <w:b/>
          <w:bCs/>
        </w:rPr>
        <w:t>2.  Details of hosting opportunity</w:t>
      </w:r>
    </w:p>
    <w:p w:rsidR="00E828AE" w:rsidRDefault="00E828AE" w:rsidP="00E828AE">
      <w:pPr>
        <w:rPr>
          <w:b/>
          <w:bCs/>
        </w:rPr>
      </w:pPr>
    </w:p>
    <w:p w:rsidR="00E828AE" w:rsidRDefault="00E828AE" w:rsidP="00E828AE">
      <w:r>
        <w:t xml:space="preserve">    </w:t>
      </w:r>
      <w:r w:rsidR="006A1F5A">
        <w:t xml:space="preserve">  Description of opportunity </w:t>
      </w:r>
    </w:p>
    <w:p w:rsidR="00E828AE" w:rsidRDefault="00E828AE" w:rsidP="00E828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28AE" w:rsidTr="00055455">
        <w:trPr>
          <w:trHeight w:val="1550"/>
        </w:trPr>
        <w:tc>
          <w:tcPr>
            <w:tcW w:w="8522" w:type="dxa"/>
            <w:shd w:val="clear" w:color="auto" w:fill="auto"/>
          </w:tcPr>
          <w:p w:rsidR="00491DFB" w:rsidRDefault="00123D60" w:rsidP="00CC4561">
            <w:pPr>
              <w:spacing w:before="100" w:beforeAutospacing="1" w:after="100" w:afterAutospacing="1"/>
              <w:jc w:val="both"/>
              <w:rPr>
                <w:rFonts w:ascii="Arial" w:hAnsi="Arial" w:cs="Arial"/>
                <w:bCs/>
              </w:rPr>
            </w:pPr>
            <w:r w:rsidRPr="00CC4561">
              <w:rPr>
                <w:rFonts w:ascii="Arial" w:hAnsi="Arial" w:cs="Arial"/>
                <w:bCs/>
              </w:rPr>
              <w:t>This role is based within the Community Safety Partnership Branch of the Community Safety Division in D</w:t>
            </w:r>
            <w:r w:rsidR="00AF1551" w:rsidRPr="00CC4561">
              <w:rPr>
                <w:rFonts w:ascii="Arial" w:hAnsi="Arial" w:cs="Arial"/>
                <w:bCs/>
              </w:rPr>
              <w:t xml:space="preserve">epartment </w:t>
            </w:r>
            <w:r w:rsidRPr="00CC4561">
              <w:rPr>
                <w:rFonts w:ascii="Arial" w:hAnsi="Arial" w:cs="Arial"/>
                <w:bCs/>
              </w:rPr>
              <w:t>o</w:t>
            </w:r>
            <w:r w:rsidR="00AF1551" w:rsidRPr="00CC4561">
              <w:rPr>
                <w:rFonts w:ascii="Arial" w:hAnsi="Arial" w:cs="Arial"/>
                <w:bCs/>
              </w:rPr>
              <w:t xml:space="preserve">f </w:t>
            </w:r>
            <w:r w:rsidRPr="00CC4561">
              <w:rPr>
                <w:rFonts w:ascii="Arial" w:hAnsi="Arial" w:cs="Arial"/>
                <w:bCs/>
              </w:rPr>
              <w:t>J</w:t>
            </w:r>
            <w:r w:rsidR="00AF1551" w:rsidRPr="00CC4561">
              <w:rPr>
                <w:rFonts w:ascii="Arial" w:hAnsi="Arial" w:cs="Arial"/>
                <w:bCs/>
              </w:rPr>
              <w:t>ustice</w:t>
            </w:r>
            <w:r w:rsidRPr="00CC4561">
              <w:rPr>
                <w:rFonts w:ascii="Arial" w:hAnsi="Arial" w:cs="Arial"/>
                <w:bCs/>
              </w:rPr>
              <w:t xml:space="preserve">. </w:t>
            </w:r>
            <w:r w:rsidR="003D2E87">
              <w:rPr>
                <w:rFonts w:ascii="Arial" w:hAnsi="Arial" w:cs="Arial"/>
                <w:bCs/>
              </w:rPr>
              <w:t xml:space="preserve">This is a busy Branch with a wide and varied remit </w:t>
            </w:r>
            <w:r w:rsidR="00DE543D">
              <w:rPr>
                <w:rFonts w:ascii="Arial" w:hAnsi="Arial" w:cs="Arial"/>
                <w:bCs/>
              </w:rPr>
              <w:t xml:space="preserve">which requires working </w:t>
            </w:r>
            <w:r w:rsidR="00491DFB">
              <w:rPr>
                <w:rFonts w:ascii="Arial" w:hAnsi="Arial" w:cs="Arial"/>
                <w:bCs/>
              </w:rPr>
              <w:t xml:space="preserve">in </w:t>
            </w:r>
            <w:r w:rsidR="00DE543D">
              <w:rPr>
                <w:rFonts w:ascii="Arial" w:hAnsi="Arial" w:cs="Arial"/>
                <w:bCs/>
              </w:rPr>
              <w:t>collaborati</w:t>
            </w:r>
            <w:r w:rsidR="00491DFB">
              <w:rPr>
                <w:rFonts w:ascii="Arial" w:hAnsi="Arial" w:cs="Arial"/>
                <w:bCs/>
              </w:rPr>
              <w:t>on</w:t>
            </w:r>
            <w:r w:rsidR="00DE543D">
              <w:rPr>
                <w:rFonts w:ascii="Arial" w:hAnsi="Arial" w:cs="Arial"/>
                <w:bCs/>
              </w:rPr>
              <w:t xml:space="preserve"> with partners. </w:t>
            </w:r>
          </w:p>
          <w:p w:rsidR="00CC4561" w:rsidRDefault="00DE543D" w:rsidP="00CC4561">
            <w:pPr>
              <w:spacing w:before="100" w:beforeAutospacing="1" w:after="100" w:afterAutospacing="1"/>
              <w:jc w:val="both"/>
              <w:rPr>
                <w:rFonts w:ascii="Arial" w:hAnsi="Arial" w:cs="Arial"/>
                <w:bCs/>
              </w:rPr>
            </w:pPr>
            <w:r>
              <w:rPr>
                <w:rFonts w:ascii="Arial" w:hAnsi="Arial" w:cs="Arial"/>
                <w:bCs/>
              </w:rPr>
              <w:t xml:space="preserve">The </w:t>
            </w:r>
            <w:r w:rsidR="00491DFB">
              <w:rPr>
                <w:rFonts w:ascii="Arial" w:hAnsi="Arial" w:cs="Arial"/>
                <w:bCs/>
              </w:rPr>
              <w:t>Community Safety Partnership B</w:t>
            </w:r>
            <w:r>
              <w:rPr>
                <w:rFonts w:ascii="Arial" w:hAnsi="Arial" w:cs="Arial"/>
                <w:bCs/>
              </w:rPr>
              <w:t>ranch has</w:t>
            </w:r>
            <w:r w:rsidR="00030925">
              <w:rPr>
                <w:rFonts w:ascii="Arial" w:hAnsi="Arial" w:cs="Arial"/>
                <w:bCs/>
              </w:rPr>
              <w:t xml:space="preserve"> </w:t>
            </w:r>
            <w:r w:rsidR="003D2E87">
              <w:rPr>
                <w:rFonts w:ascii="Arial" w:hAnsi="Arial" w:cs="Arial"/>
                <w:bCs/>
              </w:rPr>
              <w:t>policy responsibility f</w:t>
            </w:r>
            <w:r w:rsidR="00491DFB">
              <w:rPr>
                <w:rFonts w:ascii="Arial" w:hAnsi="Arial" w:cs="Arial"/>
                <w:bCs/>
              </w:rPr>
              <w:t>or anti-social behaviour, rural</w:t>
            </w:r>
            <w:r w:rsidR="003D2E87">
              <w:rPr>
                <w:rFonts w:ascii="Arial" w:hAnsi="Arial" w:cs="Arial"/>
                <w:bCs/>
              </w:rPr>
              <w:t xml:space="preserve"> and business crime</w:t>
            </w:r>
            <w:r w:rsidR="00491DFB">
              <w:rPr>
                <w:rFonts w:ascii="Arial" w:hAnsi="Arial" w:cs="Arial"/>
                <w:bCs/>
              </w:rPr>
              <w:t xml:space="preserve"> and</w:t>
            </w:r>
            <w:r w:rsidR="00030925">
              <w:rPr>
                <w:rFonts w:ascii="Arial" w:hAnsi="Arial" w:cs="Arial"/>
                <w:bCs/>
              </w:rPr>
              <w:t xml:space="preserve"> </w:t>
            </w:r>
            <w:r w:rsidR="003D2E87">
              <w:rPr>
                <w:rFonts w:ascii="Arial" w:hAnsi="Arial" w:cs="Arial"/>
                <w:bCs/>
              </w:rPr>
              <w:t xml:space="preserve">also has responsibility </w:t>
            </w:r>
            <w:r w:rsidR="00030925">
              <w:rPr>
                <w:rFonts w:ascii="Arial" w:hAnsi="Arial" w:cs="Arial"/>
                <w:bCs/>
              </w:rPr>
              <w:t xml:space="preserve">on behalf of the Department </w:t>
            </w:r>
            <w:r w:rsidR="003D2E87">
              <w:rPr>
                <w:rFonts w:ascii="Arial" w:hAnsi="Arial" w:cs="Arial"/>
                <w:bCs/>
              </w:rPr>
              <w:t xml:space="preserve">for supporting the Community Safety Board (a cross sector partnership forum) and Community Safety Support Hubs. Additionally the Branch (alongside colleagues in Northern Ireland Policing Board) is responsible for administering funding to Policing and Community Safety Partnership’s and providing management and oversight. The post holder may be asked to engage and support in work areas across the branch from time to time where there is connectivity. </w:t>
            </w:r>
          </w:p>
          <w:p w:rsidR="00DE543D" w:rsidRPr="00030925" w:rsidRDefault="00DE543D" w:rsidP="00491DFB">
            <w:pPr>
              <w:spacing w:before="120"/>
              <w:jc w:val="both"/>
              <w:rPr>
                <w:rFonts w:ascii="Arial" w:hAnsi="Arial" w:cs="Arial"/>
              </w:rPr>
            </w:pPr>
            <w:r w:rsidRPr="00030925">
              <w:rPr>
                <w:rFonts w:ascii="Arial" w:hAnsi="Arial" w:cs="Arial"/>
              </w:rPr>
              <w:lastRenderedPageBreak/>
              <w:t xml:space="preserve">We are looking for a motivated and proactive individual </w:t>
            </w:r>
            <w:r w:rsidR="00491DFB" w:rsidRPr="00030925">
              <w:rPr>
                <w:rFonts w:ascii="Arial" w:hAnsi="Arial" w:cs="Arial"/>
              </w:rPr>
              <w:t xml:space="preserve">to take a strategic, collaborative and problem solving approach to driving forward </w:t>
            </w:r>
            <w:r w:rsidR="0012047B">
              <w:rPr>
                <w:rFonts w:ascii="Arial" w:hAnsi="Arial" w:cs="Arial"/>
              </w:rPr>
              <w:t xml:space="preserve">work on </w:t>
            </w:r>
            <w:r w:rsidR="00491DFB" w:rsidRPr="00030925">
              <w:rPr>
                <w:rFonts w:ascii="Arial" w:hAnsi="Arial" w:cs="Arial"/>
              </w:rPr>
              <w:t>community safety priorities</w:t>
            </w:r>
            <w:r w:rsidR="0012047B">
              <w:rPr>
                <w:rFonts w:ascii="Arial" w:hAnsi="Arial" w:cs="Arial"/>
              </w:rPr>
              <w:t>.</w:t>
            </w:r>
            <w:r w:rsidR="00491DFB" w:rsidRPr="00030925">
              <w:rPr>
                <w:rFonts w:ascii="Arial" w:hAnsi="Arial" w:cs="Arial"/>
              </w:rPr>
              <w:t xml:space="preserve"> </w:t>
            </w:r>
            <w:r w:rsidRPr="00030925">
              <w:rPr>
                <w:rFonts w:ascii="Arial" w:hAnsi="Arial" w:cs="Arial"/>
              </w:rPr>
              <w:t xml:space="preserve">The post holder will be responsible for leading and overseeing a </w:t>
            </w:r>
            <w:r w:rsidR="00491DFB" w:rsidRPr="00030925">
              <w:rPr>
                <w:rFonts w:ascii="Arial" w:hAnsi="Arial" w:cs="Arial"/>
              </w:rPr>
              <w:t xml:space="preserve">small </w:t>
            </w:r>
            <w:r w:rsidRPr="00030925">
              <w:rPr>
                <w:rFonts w:ascii="Arial" w:hAnsi="Arial" w:cs="Arial"/>
              </w:rPr>
              <w:t xml:space="preserve">team to </w:t>
            </w:r>
            <w:r w:rsidRPr="00030925">
              <w:rPr>
                <w:rFonts w:ascii="Arial" w:hAnsi="Arial" w:cs="Arial"/>
                <w:bCs/>
              </w:rPr>
              <w:t xml:space="preserve">develop policy and strategy that will </w:t>
            </w:r>
            <w:r w:rsidRPr="00030925">
              <w:rPr>
                <w:rFonts w:ascii="Arial" w:hAnsi="Arial" w:cs="Arial"/>
              </w:rPr>
              <w:t xml:space="preserve">reduce crime and the harm and vulnerability caused </w:t>
            </w:r>
            <w:r w:rsidR="0012047B">
              <w:rPr>
                <w:rFonts w:ascii="Arial" w:hAnsi="Arial" w:cs="Arial"/>
              </w:rPr>
              <w:t xml:space="preserve">by crime. The post holder will be required to </w:t>
            </w:r>
            <w:r w:rsidR="00235CB8" w:rsidRPr="00030925">
              <w:rPr>
                <w:rFonts w:ascii="Arial" w:hAnsi="Arial" w:cs="Arial"/>
              </w:rPr>
              <w:t xml:space="preserve">work collaboratively to </w:t>
            </w:r>
            <w:r w:rsidRPr="00030925">
              <w:rPr>
                <w:rFonts w:ascii="Arial" w:hAnsi="Arial" w:cs="Arial"/>
              </w:rPr>
              <w:t>link strategic and operational approaches to addressing community safety issues</w:t>
            </w:r>
            <w:r w:rsidR="00235CB8" w:rsidRPr="00030925">
              <w:rPr>
                <w:rFonts w:ascii="Arial" w:hAnsi="Arial" w:cs="Arial"/>
              </w:rPr>
              <w:t xml:space="preserve"> and drive improvement</w:t>
            </w:r>
            <w:r w:rsidRPr="00030925">
              <w:rPr>
                <w:rFonts w:ascii="Arial" w:hAnsi="Arial" w:cs="Arial"/>
              </w:rPr>
              <w:t xml:space="preserve">.  </w:t>
            </w:r>
          </w:p>
          <w:p w:rsidR="00491DFB" w:rsidRPr="000B47C4" w:rsidRDefault="00491DFB" w:rsidP="000B47C4">
            <w:pPr>
              <w:spacing w:before="240" w:after="240"/>
              <w:jc w:val="both"/>
              <w:rPr>
                <w:rFonts w:ascii="Arial" w:hAnsi="Arial" w:cs="Arial"/>
                <w:bCs/>
              </w:rPr>
            </w:pPr>
          </w:p>
          <w:p w:rsidR="00E828AE" w:rsidRDefault="00F00567" w:rsidP="000B47C4">
            <w:pPr>
              <w:spacing w:before="100" w:beforeAutospacing="1" w:after="100" w:afterAutospacing="1"/>
              <w:jc w:val="both"/>
            </w:pPr>
            <w:r w:rsidRPr="00CC4561">
              <w:rPr>
                <w:rFonts w:ascii="Arial" w:hAnsi="Arial" w:cs="Arial"/>
              </w:rPr>
              <w:t xml:space="preserve">The Community Safety Partnership Branch (within which this role is based) sits within the </w:t>
            </w:r>
            <w:r w:rsidR="00FB38CE" w:rsidRPr="00CC4561">
              <w:rPr>
                <w:rFonts w:ascii="Arial" w:hAnsi="Arial" w:cs="Arial"/>
              </w:rPr>
              <w:t>Community Safety Division, in the Department of Justice</w:t>
            </w:r>
            <w:r w:rsidRPr="00CC4561">
              <w:rPr>
                <w:rFonts w:ascii="Arial" w:hAnsi="Arial" w:cs="Arial"/>
              </w:rPr>
              <w:t>. Community Safety Division</w:t>
            </w:r>
            <w:r w:rsidR="000B47C4">
              <w:rPr>
                <w:rFonts w:ascii="Arial" w:hAnsi="Arial" w:cs="Arial"/>
              </w:rPr>
              <w:t>, which</w:t>
            </w:r>
            <w:r w:rsidR="000B47C4" w:rsidRPr="00CC4561">
              <w:rPr>
                <w:rFonts w:ascii="Arial" w:hAnsi="Arial" w:cs="Arial"/>
              </w:rPr>
              <w:t xml:space="preserve"> is made up of 5 Branches</w:t>
            </w:r>
            <w:r w:rsidR="000B47C4">
              <w:rPr>
                <w:rFonts w:ascii="Arial" w:hAnsi="Arial" w:cs="Arial"/>
              </w:rPr>
              <w:t>, h</w:t>
            </w:r>
            <w:r w:rsidR="00FB38CE" w:rsidRPr="00CC4561">
              <w:rPr>
                <w:rFonts w:ascii="Arial" w:hAnsi="Arial" w:cs="Arial"/>
              </w:rPr>
              <w:t>as responsibility for</w:t>
            </w:r>
            <w:r w:rsidR="00F66C5E" w:rsidRPr="00CC4561">
              <w:rPr>
                <w:rFonts w:ascii="Arial" w:hAnsi="Arial" w:cs="Arial"/>
              </w:rPr>
              <w:t xml:space="preserve"> a wide r</w:t>
            </w:r>
            <w:r w:rsidR="00355520" w:rsidRPr="00CC4561">
              <w:rPr>
                <w:rFonts w:ascii="Arial" w:hAnsi="Arial" w:cs="Arial"/>
              </w:rPr>
              <w:t>ange of community safety issues</w:t>
            </w:r>
            <w:r w:rsidR="00F66C5E" w:rsidRPr="00CC4561">
              <w:rPr>
                <w:rFonts w:ascii="Arial" w:hAnsi="Arial" w:cs="Arial"/>
              </w:rPr>
              <w:t xml:space="preserve"> related to</w:t>
            </w:r>
            <w:r w:rsidR="00FB38CE" w:rsidRPr="00CC4561">
              <w:rPr>
                <w:rFonts w:ascii="Arial" w:hAnsi="Arial" w:cs="Arial"/>
              </w:rPr>
              <w:t xml:space="preserve"> reducing crime and the harm and vulnerability caused by crime</w:t>
            </w:r>
            <w:r w:rsidR="00F66C5E" w:rsidRPr="00CC4561">
              <w:rPr>
                <w:rFonts w:ascii="Arial" w:hAnsi="Arial" w:cs="Arial"/>
              </w:rPr>
              <w:t>. These include:</w:t>
            </w:r>
            <w:r w:rsidR="00F66C5E" w:rsidRPr="00CC4561">
              <w:rPr>
                <w:rFonts w:ascii="Arial" w:hAnsi="Arial" w:cs="Arial"/>
                <w:i/>
              </w:rPr>
              <w:t xml:space="preserve"> </w:t>
            </w:r>
            <w:r w:rsidR="00F66C5E" w:rsidRPr="00CC4561">
              <w:rPr>
                <w:rFonts w:ascii="Arial" w:hAnsi="Arial" w:cs="Arial"/>
              </w:rPr>
              <w:t>Domestic and sexual violence and abuse; removal of interface structures under the Executive’s T:BUC</w:t>
            </w:r>
            <w:r w:rsidR="00975A36" w:rsidRPr="00CC4561">
              <w:rPr>
                <w:rFonts w:ascii="Arial" w:hAnsi="Arial" w:cs="Arial"/>
              </w:rPr>
              <w:t xml:space="preserve"> (Together: Building United Communities)</w:t>
            </w:r>
            <w:r w:rsidR="00F66C5E" w:rsidRPr="00CC4561">
              <w:rPr>
                <w:rFonts w:ascii="Arial" w:hAnsi="Arial" w:cs="Arial"/>
              </w:rPr>
              <w:t xml:space="preserve"> strategy; community safety related to wider community tensions, including bonfires; hate crime; </w:t>
            </w:r>
            <w:r w:rsidR="00F77FF8" w:rsidRPr="00CC4561">
              <w:rPr>
                <w:rFonts w:ascii="Arial" w:hAnsi="Arial" w:cs="Arial"/>
              </w:rPr>
              <w:t xml:space="preserve">and public protection. </w:t>
            </w:r>
            <w:r w:rsidR="00FB38CE" w:rsidRPr="00CC4561">
              <w:rPr>
                <w:rFonts w:ascii="Arial" w:hAnsi="Arial" w:cs="Arial"/>
              </w:rPr>
              <w:t>The Division also leads on support for the delivery of community safety at a local level, through the Policing and Community Safety Partnerships</w:t>
            </w:r>
            <w:r w:rsidR="000B47C4">
              <w:rPr>
                <w:rFonts w:ascii="Arial" w:hAnsi="Arial" w:cs="Arial"/>
              </w:rPr>
              <w:t>.</w:t>
            </w:r>
          </w:p>
        </w:tc>
      </w:tr>
    </w:tbl>
    <w:p w:rsidR="00E828AE" w:rsidRDefault="00E828AE" w:rsidP="00E828AE">
      <w:r>
        <w:lastRenderedPageBreak/>
        <w:t xml:space="preserve">             </w:t>
      </w:r>
    </w:p>
    <w:p w:rsidR="00E828AE" w:rsidRDefault="00E828AE" w:rsidP="00E828AE"/>
    <w:p w:rsidR="00FA3532" w:rsidRDefault="00FA3532" w:rsidP="00E828AE"/>
    <w:p w:rsidR="00E828AE" w:rsidRDefault="003D2E87" w:rsidP="00E828AE">
      <w:r>
        <w:t xml:space="preserve">   </w:t>
      </w:r>
      <w:r w:rsidR="00E828AE">
        <w:t>Main objectives of the opportunity</w:t>
      </w:r>
    </w:p>
    <w:p w:rsidR="00E828AE" w:rsidRDefault="00E828AE" w:rsidP="00E828AE"/>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E828AE" w:rsidTr="00FA3532">
        <w:trPr>
          <w:trHeight w:val="1833"/>
        </w:trPr>
        <w:tc>
          <w:tcPr>
            <w:tcW w:w="8506" w:type="dxa"/>
            <w:shd w:val="clear" w:color="auto" w:fill="auto"/>
          </w:tcPr>
          <w:p w:rsidR="0037472F" w:rsidRPr="00D11C11" w:rsidRDefault="00FA3532" w:rsidP="0012047B">
            <w:pPr>
              <w:jc w:val="both"/>
              <w:rPr>
                <w:rFonts w:ascii="Arial" w:hAnsi="Arial" w:cs="Arial"/>
              </w:rPr>
            </w:pPr>
            <w:r w:rsidRPr="00D11C11">
              <w:rPr>
                <w:rFonts w:ascii="Arial" w:hAnsi="Arial" w:cs="Arial"/>
              </w:rPr>
              <w:t>Priorities will include s</w:t>
            </w:r>
            <w:r w:rsidRPr="00D11C11">
              <w:rPr>
                <w:rFonts w:ascii="Arial" w:hAnsi="Arial" w:cs="Arial"/>
                <w:bCs/>
                <w:lang w:eastAsia="en-GB"/>
              </w:rPr>
              <w:t xml:space="preserve">upporting the Minister and Senior Management Team to deliver on community safety strategic aims and objectives, with a range of cross departmental and criminal justice partners.   Key </w:t>
            </w:r>
            <w:r w:rsidR="0012047B">
              <w:rPr>
                <w:rFonts w:ascii="Arial" w:hAnsi="Arial" w:cs="Arial"/>
                <w:bCs/>
                <w:lang w:eastAsia="en-GB"/>
              </w:rPr>
              <w:t xml:space="preserve">objectives </w:t>
            </w:r>
            <w:r w:rsidRPr="00D11C11">
              <w:rPr>
                <w:rFonts w:ascii="Arial" w:hAnsi="Arial" w:cs="Arial"/>
                <w:bCs/>
                <w:lang w:eastAsia="en-GB"/>
              </w:rPr>
              <w:t xml:space="preserve">will include: </w:t>
            </w:r>
          </w:p>
          <w:p w:rsidR="000B47C4" w:rsidRPr="00183D37" w:rsidRDefault="000B47C4" w:rsidP="000B47C4">
            <w:pPr>
              <w:pStyle w:val="ListParagraph"/>
              <w:numPr>
                <w:ilvl w:val="0"/>
                <w:numId w:val="8"/>
              </w:numPr>
              <w:spacing w:before="240" w:after="240"/>
              <w:jc w:val="both"/>
              <w:rPr>
                <w:rFonts w:ascii="Arial" w:hAnsi="Arial" w:cs="Arial"/>
                <w:bCs/>
              </w:rPr>
            </w:pPr>
            <w:r>
              <w:rPr>
                <w:rFonts w:ascii="Arial" w:hAnsi="Arial" w:cs="Arial"/>
                <w:bCs/>
              </w:rPr>
              <w:t xml:space="preserve">Driving the work of the </w:t>
            </w:r>
            <w:r w:rsidRPr="000B47C4">
              <w:rPr>
                <w:rFonts w:ascii="Arial" w:hAnsi="Arial" w:cs="Arial"/>
                <w:b/>
                <w:bCs/>
              </w:rPr>
              <w:t>Community Safety Board</w:t>
            </w:r>
            <w:r>
              <w:rPr>
                <w:rFonts w:ascii="Arial" w:hAnsi="Arial" w:cs="Arial"/>
                <w:bCs/>
              </w:rPr>
              <w:t xml:space="preserve"> and taking a strategic, collaborative and proactive approach to supporting the Board in the effective delivery of its priorities. This includes developing strong stakeholder relationships with Board members; proactively developing and driving the Board’s shared ambition and work plan; supporting engagement between various work</w:t>
            </w:r>
            <w:r w:rsidR="00693797">
              <w:rPr>
                <w:rFonts w:ascii="Arial" w:hAnsi="Arial" w:cs="Arial"/>
                <w:bCs/>
              </w:rPr>
              <w:t xml:space="preserve"> </w:t>
            </w:r>
            <w:r>
              <w:rPr>
                <w:rFonts w:ascii="Arial" w:hAnsi="Arial" w:cs="Arial"/>
                <w:bCs/>
              </w:rPr>
              <w:t xml:space="preserve">streams; following up and driving activity </w:t>
            </w:r>
            <w:r w:rsidR="00693797">
              <w:rPr>
                <w:rFonts w:ascii="Arial" w:hAnsi="Arial" w:cs="Arial"/>
                <w:bCs/>
              </w:rPr>
              <w:t xml:space="preserve">and progression </w:t>
            </w:r>
            <w:r>
              <w:rPr>
                <w:rFonts w:ascii="Arial" w:hAnsi="Arial" w:cs="Arial"/>
                <w:bCs/>
              </w:rPr>
              <w:t>between meetings.</w:t>
            </w:r>
          </w:p>
          <w:p w:rsidR="000B47C4" w:rsidRDefault="000B47C4" w:rsidP="000B47C4">
            <w:pPr>
              <w:pStyle w:val="ListParagraph"/>
              <w:numPr>
                <w:ilvl w:val="0"/>
                <w:numId w:val="8"/>
              </w:numPr>
              <w:spacing w:before="240" w:after="240"/>
              <w:jc w:val="both"/>
              <w:rPr>
                <w:rFonts w:ascii="Arial" w:hAnsi="Arial" w:cs="Arial"/>
                <w:bCs/>
              </w:rPr>
            </w:pPr>
            <w:r>
              <w:rPr>
                <w:rFonts w:ascii="Arial" w:hAnsi="Arial" w:cs="Arial"/>
                <w:bCs/>
              </w:rPr>
              <w:t>As secretariat to the Community Safety Board, lead on governance arrangements</w:t>
            </w:r>
            <w:r w:rsidR="00693797">
              <w:rPr>
                <w:rFonts w:ascii="Arial" w:hAnsi="Arial" w:cs="Arial"/>
                <w:bCs/>
              </w:rPr>
              <w:t>,</w:t>
            </w:r>
            <w:r>
              <w:rPr>
                <w:rFonts w:ascii="Arial" w:hAnsi="Arial" w:cs="Arial"/>
                <w:bCs/>
              </w:rPr>
              <w:t xml:space="preserve"> including collating and producing reports to facilitate discussion and decision making and maintaining and ensuring progress of work plans and activities.</w:t>
            </w:r>
          </w:p>
          <w:p w:rsidR="000B47C4" w:rsidRDefault="000B47C4" w:rsidP="000B47C4">
            <w:pPr>
              <w:pStyle w:val="ListParagraph"/>
              <w:numPr>
                <w:ilvl w:val="0"/>
                <w:numId w:val="8"/>
              </w:numPr>
              <w:spacing w:before="240" w:after="240"/>
              <w:jc w:val="both"/>
              <w:rPr>
                <w:rFonts w:ascii="Arial" w:hAnsi="Arial" w:cs="Arial"/>
                <w:bCs/>
              </w:rPr>
            </w:pPr>
            <w:r w:rsidRPr="00CC4561">
              <w:rPr>
                <w:rFonts w:ascii="Arial" w:hAnsi="Arial" w:cs="Arial"/>
                <w:bCs/>
              </w:rPr>
              <w:t>Develop</w:t>
            </w:r>
            <w:r>
              <w:rPr>
                <w:rFonts w:ascii="Arial" w:hAnsi="Arial" w:cs="Arial"/>
                <w:bCs/>
              </w:rPr>
              <w:t>ing</w:t>
            </w:r>
            <w:r w:rsidRPr="00CC4561">
              <w:rPr>
                <w:rFonts w:ascii="Arial" w:hAnsi="Arial" w:cs="Arial"/>
                <w:bCs/>
              </w:rPr>
              <w:t xml:space="preserve"> linkages and relationships</w:t>
            </w:r>
            <w:r w:rsidR="00693797">
              <w:rPr>
                <w:rFonts w:ascii="Arial" w:hAnsi="Arial" w:cs="Arial"/>
                <w:bCs/>
              </w:rPr>
              <w:t>,</w:t>
            </w:r>
            <w:r w:rsidRPr="00CC4561">
              <w:rPr>
                <w:rFonts w:ascii="Arial" w:hAnsi="Arial" w:cs="Arial"/>
                <w:bCs/>
              </w:rPr>
              <w:t xml:space="preserve"> across the Department and beyond</w:t>
            </w:r>
            <w:r w:rsidR="00693797">
              <w:rPr>
                <w:rFonts w:ascii="Arial" w:hAnsi="Arial" w:cs="Arial"/>
                <w:bCs/>
              </w:rPr>
              <w:t>,</w:t>
            </w:r>
            <w:r w:rsidRPr="00CC4561">
              <w:rPr>
                <w:rFonts w:ascii="Arial" w:hAnsi="Arial" w:cs="Arial"/>
                <w:bCs/>
              </w:rPr>
              <w:t xml:space="preserve"> to ensure connectivity and </w:t>
            </w:r>
            <w:r>
              <w:rPr>
                <w:rFonts w:ascii="Arial" w:hAnsi="Arial" w:cs="Arial"/>
                <w:bCs/>
              </w:rPr>
              <w:t xml:space="preserve">a </w:t>
            </w:r>
            <w:r w:rsidRPr="00CC4561">
              <w:rPr>
                <w:rFonts w:ascii="Arial" w:hAnsi="Arial" w:cs="Arial"/>
                <w:bCs/>
              </w:rPr>
              <w:t>join</w:t>
            </w:r>
            <w:r>
              <w:rPr>
                <w:rFonts w:ascii="Arial" w:hAnsi="Arial" w:cs="Arial"/>
                <w:bCs/>
              </w:rPr>
              <w:t>ed</w:t>
            </w:r>
            <w:r w:rsidRPr="00CC4561">
              <w:rPr>
                <w:rFonts w:ascii="Arial" w:hAnsi="Arial" w:cs="Arial"/>
                <w:bCs/>
              </w:rPr>
              <w:t xml:space="preserve"> up in approach</w:t>
            </w:r>
            <w:r>
              <w:rPr>
                <w:rFonts w:ascii="Arial" w:hAnsi="Arial" w:cs="Arial"/>
                <w:bCs/>
              </w:rPr>
              <w:t xml:space="preserve"> to addressing community safety issues</w:t>
            </w:r>
            <w:r w:rsidRPr="00CC4561">
              <w:rPr>
                <w:rFonts w:ascii="Arial" w:hAnsi="Arial" w:cs="Arial"/>
                <w:bCs/>
              </w:rPr>
              <w:t xml:space="preserve">. </w:t>
            </w:r>
          </w:p>
          <w:p w:rsidR="00693797" w:rsidRPr="00391907" w:rsidRDefault="00693797" w:rsidP="00693797">
            <w:pPr>
              <w:pStyle w:val="ListParagraph"/>
              <w:spacing w:before="240" w:after="240"/>
              <w:jc w:val="both"/>
              <w:rPr>
                <w:rFonts w:ascii="Arial" w:hAnsi="Arial" w:cs="Arial"/>
                <w:bCs/>
              </w:rPr>
            </w:pPr>
          </w:p>
          <w:p w:rsidR="000B47C4" w:rsidRPr="00030925" w:rsidRDefault="000B47C4" w:rsidP="000B47C4">
            <w:pPr>
              <w:pStyle w:val="ListParagraph"/>
              <w:numPr>
                <w:ilvl w:val="0"/>
                <w:numId w:val="8"/>
              </w:numPr>
              <w:spacing w:before="240" w:after="240"/>
              <w:rPr>
                <w:rFonts w:ascii="Arial" w:hAnsi="Arial" w:cstheme="minorBidi"/>
              </w:rPr>
            </w:pPr>
            <w:r>
              <w:rPr>
                <w:rFonts w:ascii="Arial" w:hAnsi="Arial" w:cstheme="minorBidi"/>
              </w:rPr>
              <w:lastRenderedPageBreak/>
              <w:t xml:space="preserve">Acting as lead (obo </w:t>
            </w:r>
            <w:proofErr w:type="spellStart"/>
            <w:r>
              <w:rPr>
                <w:rFonts w:ascii="Arial" w:hAnsi="Arial" w:cstheme="minorBidi"/>
              </w:rPr>
              <w:t>DoJ</w:t>
            </w:r>
            <w:proofErr w:type="spellEnd"/>
            <w:r>
              <w:rPr>
                <w:rFonts w:ascii="Arial" w:hAnsi="Arial" w:cstheme="minorBidi"/>
              </w:rPr>
              <w:t xml:space="preserve">) for the </w:t>
            </w:r>
            <w:r w:rsidRPr="000B47C4">
              <w:rPr>
                <w:rFonts w:ascii="Arial" w:hAnsi="Arial" w:cstheme="minorBidi"/>
                <w:b/>
              </w:rPr>
              <w:t>Multi Agency Support Hubs</w:t>
            </w:r>
            <w:r>
              <w:rPr>
                <w:rFonts w:ascii="Arial" w:hAnsi="Arial" w:cstheme="minorBidi"/>
              </w:rPr>
              <w:t xml:space="preserve"> and act as a driver for</w:t>
            </w:r>
            <w:r w:rsidRPr="00B56E3F">
              <w:rPr>
                <w:rFonts w:ascii="Arial" w:hAnsi="Arial" w:cstheme="minorBidi"/>
              </w:rPr>
              <w:t xml:space="preserve"> future policy developments</w:t>
            </w:r>
            <w:r>
              <w:rPr>
                <w:rFonts w:ascii="Arial" w:hAnsi="Arial" w:cstheme="minorBidi"/>
              </w:rPr>
              <w:t xml:space="preserve">. Contribute to </w:t>
            </w:r>
            <w:r w:rsidR="00693797">
              <w:rPr>
                <w:rFonts w:ascii="Arial" w:hAnsi="Arial" w:cstheme="minorBidi"/>
              </w:rPr>
              <w:t xml:space="preserve">continuous </w:t>
            </w:r>
            <w:r>
              <w:rPr>
                <w:rFonts w:ascii="Arial" w:hAnsi="Arial" w:cstheme="minorBidi"/>
              </w:rPr>
              <w:t>improvement and oversight of delivery e.g. through the established Steering Group.</w:t>
            </w:r>
            <w:r w:rsidRPr="00B56E3F">
              <w:rPr>
                <w:rFonts w:ascii="Arial" w:hAnsi="Arial" w:cstheme="minorBidi"/>
              </w:rPr>
              <w:t xml:space="preserve"> </w:t>
            </w:r>
          </w:p>
          <w:p w:rsidR="000B47C4" w:rsidRPr="00030925" w:rsidRDefault="000B47C4" w:rsidP="00693797">
            <w:pPr>
              <w:pStyle w:val="ListParagraph"/>
              <w:numPr>
                <w:ilvl w:val="0"/>
                <w:numId w:val="8"/>
              </w:numPr>
              <w:spacing w:before="240" w:after="240"/>
              <w:jc w:val="both"/>
              <w:rPr>
                <w:rFonts w:ascii="Arial" w:hAnsi="Arial" w:cstheme="minorBidi"/>
              </w:rPr>
            </w:pPr>
            <w:r>
              <w:rPr>
                <w:rFonts w:ascii="Arial" w:hAnsi="Arial" w:cstheme="minorBidi"/>
              </w:rPr>
              <w:t>Driving the independent evaluation of Support Hubs, as Chair of the Evaluation Task and Finish Group</w:t>
            </w:r>
            <w:r w:rsidR="00693797">
              <w:rPr>
                <w:rFonts w:ascii="Arial" w:hAnsi="Arial" w:cstheme="minorBidi"/>
              </w:rPr>
              <w:t>,</w:t>
            </w:r>
            <w:r>
              <w:rPr>
                <w:rFonts w:ascii="Arial" w:hAnsi="Arial" w:cstheme="minorBidi"/>
              </w:rPr>
              <w:t xml:space="preserve"> and working collaboratively with key partners to assess feedback and monitor performance measures in place.</w:t>
            </w:r>
          </w:p>
          <w:p w:rsidR="000B47C4" w:rsidRDefault="000B47C4" w:rsidP="000B47C4">
            <w:pPr>
              <w:pStyle w:val="ListParagraph"/>
              <w:numPr>
                <w:ilvl w:val="0"/>
                <w:numId w:val="8"/>
              </w:numPr>
              <w:spacing w:before="240" w:after="240"/>
              <w:jc w:val="both"/>
              <w:rPr>
                <w:rFonts w:ascii="Arial" w:hAnsi="Arial" w:cstheme="minorBidi"/>
              </w:rPr>
            </w:pPr>
            <w:r>
              <w:rPr>
                <w:rFonts w:ascii="Arial" w:hAnsi="Arial" w:cstheme="minorBidi"/>
              </w:rPr>
              <w:t>Ensuring funding support and governance for the administration of Support Hubs is in place, including t</w:t>
            </w:r>
            <w:r w:rsidRPr="00276E96">
              <w:rPr>
                <w:rFonts w:ascii="Arial" w:hAnsi="Arial" w:cstheme="minorBidi"/>
              </w:rPr>
              <w:t>aking responsibility for a 45k budget, approving and monitoring expenditure in accordance with finance procedures and provide financial updates as required.</w:t>
            </w:r>
          </w:p>
          <w:p w:rsidR="00693797" w:rsidRPr="00693797" w:rsidRDefault="00693797" w:rsidP="00693797">
            <w:pPr>
              <w:pStyle w:val="ListParagraph"/>
              <w:spacing w:before="240" w:after="240"/>
              <w:jc w:val="both"/>
              <w:rPr>
                <w:rFonts w:ascii="Arial" w:hAnsi="Arial" w:cstheme="minorBidi"/>
              </w:rPr>
            </w:pPr>
          </w:p>
          <w:p w:rsidR="000B47C4" w:rsidRPr="000B47C4" w:rsidRDefault="000B47C4" w:rsidP="000B47C4">
            <w:pPr>
              <w:pStyle w:val="ListParagraph"/>
              <w:numPr>
                <w:ilvl w:val="0"/>
                <w:numId w:val="8"/>
              </w:numPr>
              <w:spacing w:before="240" w:after="240"/>
              <w:jc w:val="both"/>
              <w:rPr>
                <w:rFonts w:ascii="Arial" w:hAnsi="Arial" w:cs="Arial"/>
                <w:bCs/>
              </w:rPr>
            </w:pPr>
            <w:r w:rsidRPr="00CC4561">
              <w:rPr>
                <w:rFonts w:ascii="Arial" w:hAnsi="Arial" w:cs="Arial"/>
                <w:bCs/>
              </w:rPr>
              <w:t>Responsibility for policy relating to areas of fear of crime, crime prevention, rural and business crime</w:t>
            </w:r>
            <w:r>
              <w:rPr>
                <w:rFonts w:ascii="Arial" w:hAnsi="Arial" w:cs="Arial"/>
                <w:bCs/>
              </w:rPr>
              <w:t>, including d</w:t>
            </w:r>
            <w:r w:rsidRPr="000B47C4">
              <w:rPr>
                <w:rFonts w:ascii="Arial" w:hAnsi="Arial" w:cs="Arial"/>
                <w:bCs/>
              </w:rPr>
              <w:t xml:space="preserve">riving forward the objectives and work plan of the </w:t>
            </w:r>
            <w:r w:rsidRPr="000B47C4">
              <w:rPr>
                <w:rFonts w:ascii="Arial" w:hAnsi="Arial" w:cs="Arial"/>
                <w:b/>
                <w:bCs/>
              </w:rPr>
              <w:t>Business Crime Partnership and Rural Crime Partnerships</w:t>
            </w:r>
            <w:r w:rsidRPr="000B47C4">
              <w:rPr>
                <w:rFonts w:ascii="Arial" w:hAnsi="Arial" w:cs="Arial"/>
                <w:bCs/>
              </w:rPr>
              <w:t xml:space="preserve"> including chairing meetings when required.</w:t>
            </w:r>
          </w:p>
          <w:p w:rsidR="000B47C4" w:rsidRPr="00030925" w:rsidRDefault="000B47C4" w:rsidP="000B47C4">
            <w:pPr>
              <w:pStyle w:val="ListParagraph"/>
              <w:numPr>
                <w:ilvl w:val="0"/>
                <w:numId w:val="8"/>
              </w:numPr>
              <w:spacing w:before="240" w:after="240"/>
              <w:jc w:val="both"/>
              <w:rPr>
                <w:rFonts w:ascii="Arial" w:hAnsi="Arial" w:cs="Arial"/>
                <w:bCs/>
              </w:rPr>
            </w:pPr>
            <w:r>
              <w:rPr>
                <w:rFonts w:ascii="Arial" w:hAnsi="Arial" w:cs="Arial"/>
                <w:bCs/>
              </w:rPr>
              <w:t>Facilitating</w:t>
            </w:r>
            <w:r w:rsidRPr="00CC4561">
              <w:rPr>
                <w:rFonts w:ascii="Arial" w:hAnsi="Arial" w:cs="Arial"/>
                <w:bCs/>
              </w:rPr>
              <w:t xml:space="preserve"> collaborative problem solving for community safety and delivering community safety priorities and actions.</w:t>
            </w:r>
          </w:p>
          <w:p w:rsidR="000B47C4" w:rsidRPr="00391907" w:rsidRDefault="000B47C4" w:rsidP="000B47C4">
            <w:pPr>
              <w:pStyle w:val="ListParagraph"/>
              <w:numPr>
                <w:ilvl w:val="0"/>
                <w:numId w:val="8"/>
              </w:numPr>
              <w:spacing w:before="240" w:after="240"/>
              <w:jc w:val="both"/>
              <w:rPr>
                <w:rFonts w:ascii="Arial" w:hAnsi="Arial" w:cs="Arial"/>
                <w:bCs/>
              </w:rPr>
            </w:pPr>
            <w:r w:rsidRPr="00CC4561">
              <w:rPr>
                <w:rFonts w:ascii="Arial" w:hAnsi="Arial" w:cs="Arial"/>
                <w:bCs/>
              </w:rPr>
              <w:t>Providing advice to the Minister and officials on issue</w:t>
            </w:r>
            <w:r>
              <w:rPr>
                <w:rFonts w:ascii="Arial" w:hAnsi="Arial" w:cs="Arial"/>
                <w:bCs/>
              </w:rPr>
              <w:t xml:space="preserve">s relating to community safety and </w:t>
            </w:r>
            <w:r w:rsidRPr="00CC4561">
              <w:rPr>
                <w:rFonts w:ascii="Arial" w:hAnsi="Arial" w:cs="Arial"/>
                <w:bCs/>
              </w:rPr>
              <w:t>crime</w:t>
            </w:r>
            <w:r>
              <w:rPr>
                <w:rFonts w:ascii="Arial" w:hAnsi="Arial" w:cs="Arial"/>
                <w:bCs/>
              </w:rPr>
              <w:t>.</w:t>
            </w:r>
            <w:r w:rsidRPr="00CC4561">
              <w:rPr>
                <w:rFonts w:ascii="Arial" w:hAnsi="Arial" w:cs="Arial"/>
                <w:bCs/>
              </w:rPr>
              <w:t xml:space="preserve"> </w:t>
            </w:r>
          </w:p>
          <w:p w:rsidR="000B47C4" w:rsidRPr="00CC4561" w:rsidRDefault="000B47C4" w:rsidP="000B47C4">
            <w:pPr>
              <w:pStyle w:val="ListParagraph"/>
              <w:numPr>
                <w:ilvl w:val="0"/>
                <w:numId w:val="8"/>
              </w:numPr>
              <w:spacing w:before="240" w:after="240"/>
              <w:jc w:val="both"/>
              <w:rPr>
                <w:rFonts w:ascii="Arial" w:hAnsi="Arial" w:cs="Arial"/>
                <w:bCs/>
              </w:rPr>
            </w:pPr>
            <w:r w:rsidRPr="00CC4561">
              <w:rPr>
                <w:rFonts w:ascii="Arial" w:hAnsi="Arial" w:cs="Arial"/>
                <w:bCs/>
              </w:rPr>
              <w:t>Represent</w:t>
            </w:r>
            <w:r>
              <w:rPr>
                <w:rFonts w:ascii="Arial" w:hAnsi="Arial" w:cs="Arial"/>
                <w:bCs/>
              </w:rPr>
              <w:t>ing</w:t>
            </w:r>
            <w:r w:rsidRPr="00CC4561">
              <w:rPr>
                <w:rFonts w:ascii="Arial" w:hAnsi="Arial" w:cs="Arial"/>
                <w:bCs/>
              </w:rPr>
              <w:t xml:space="preserve"> the branch/Department at various meetings including chairing when required.</w:t>
            </w:r>
          </w:p>
          <w:p w:rsidR="000D4E98" w:rsidRPr="00D11C11" w:rsidRDefault="000B47C4" w:rsidP="000B47C4">
            <w:pPr>
              <w:pStyle w:val="ListParagraph"/>
              <w:numPr>
                <w:ilvl w:val="0"/>
                <w:numId w:val="8"/>
              </w:numPr>
              <w:spacing w:before="240" w:after="240"/>
              <w:jc w:val="both"/>
              <w:rPr>
                <w:rFonts w:ascii="Arial" w:hAnsi="Arial" w:cs="Arial"/>
                <w:bCs/>
              </w:rPr>
            </w:pPr>
            <w:r w:rsidRPr="00CC4561">
              <w:rPr>
                <w:rFonts w:ascii="Arial" w:hAnsi="Arial" w:cs="Arial"/>
                <w:bCs/>
              </w:rPr>
              <w:t xml:space="preserve">Leading a </w:t>
            </w:r>
            <w:r>
              <w:rPr>
                <w:rFonts w:ascii="Arial" w:hAnsi="Arial" w:cs="Arial"/>
                <w:bCs/>
              </w:rPr>
              <w:t xml:space="preserve">small </w:t>
            </w:r>
            <w:r w:rsidRPr="00CC4561">
              <w:rPr>
                <w:rFonts w:ascii="Arial" w:hAnsi="Arial" w:cs="Arial"/>
                <w:bCs/>
              </w:rPr>
              <w:t>team and managing, developing and supporting staff.</w:t>
            </w:r>
          </w:p>
        </w:tc>
      </w:tr>
    </w:tbl>
    <w:p w:rsidR="00E828AE" w:rsidRDefault="00E828AE" w:rsidP="00E828AE"/>
    <w:p w:rsidR="00E828AE" w:rsidRDefault="00E828AE" w:rsidP="00E828AE">
      <w:pPr>
        <w:rPr>
          <w:b/>
          <w:bCs/>
        </w:rPr>
      </w:pPr>
    </w:p>
    <w:p w:rsidR="00E828AE" w:rsidRDefault="00E828AE" w:rsidP="00E828AE">
      <w:pPr>
        <w:rPr>
          <w:b/>
          <w:bCs/>
        </w:rPr>
      </w:pPr>
      <w:r>
        <w:rPr>
          <w:b/>
          <w:bCs/>
        </w:rPr>
        <w:t>3.  Skills requirements</w:t>
      </w:r>
    </w:p>
    <w:p w:rsidR="00E828AE" w:rsidRDefault="00E828AE" w:rsidP="00E828AE">
      <w:pPr>
        <w:rPr>
          <w:b/>
          <w:bCs/>
        </w:rPr>
      </w:pPr>
      <w:r>
        <w:rPr>
          <w:b/>
          <w:bCs/>
        </w:rPr>
        <w:t xml:space="preserve">       </w:t>
      </w:r>
    </w:p>
    <w:p w:rsidR="00E828AE" w:rsidRDefault="00E828AE" w:rsidP="00E828AE">
      <w:r>
        <w:rPr>
          <w:b/>
          <w:bCs/>
        </w:rPr>
        <w:t xml:space="preserve">       </w:t>
      </w:r>
      <w:r>
        <w:t>What qualities, skills and experience is required from the individual</w:t>
      </w:r>
    </w:p>
    <w:p w:rsidR="00E828AE" w:rsidRDefault="00E828AE" w:rsidP="00E828AE"/>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E828AE" w:rsidTr="00693797">
        <w:trPr>
          <w:trHeight w:val="1550"/>
        </w:trPr>
        <w:tc>
          <w:tcPr>
            <w:tcW w:w="8647" w:type="dxa"/>
            <w:shd w:val="clear" w:color="auto" w:fill="auto"/>
          </w:tcPr>
          <w:p w:rsidR="00FA3532" w:rsidRDefault="00FA3532" w:rsidP="0012047B">
            <w:pPr>
              <w:ind w:right="-45"/>
              <w:jc w:val="both"/>
              <w:rPr>
                <w:rFonts w:ascii="Arial" w:hAnsi="Arial" w:cs="Arial"/>
              </w:rPr>
            </w:pPr>
            <w:r>
              <w:rPr>
                <w:rFonts w:ascii="Arial" w:hAnsi="Arial" w:cs="Arial"/>
              </w:rPr>
              <w:t>The post holder will need to:</w:t>
            </w:r>
          </w:p>
          <w:p w:rsidR="00A46DD1" w:rsidRDefault="00A46DD1" w:rsidP="0012047B">
            <w:pPr>
              <w:ind w:right="-45"/>
              <w:jc w:val="both"/>
              <w:rPr>
                <w:rFonts w:ascii="Arial" w:hAnsi="Arial" w:cs="Arial"/>
              </w:rPr>
            </w:pPr>
          </w:p>
          <w:p w:rsidR="00FA3532" w:rsidRDefault="00D11C11" w:rsidP="0012047B">
            <w:pPr>
              <w:pStyle w:val="ListParagraph"/>
              <w:numPr>
                <w:ilvl w:val="0"/>
                <w:numId w:val="6"/>
              </w:numPr>
              <w:ind w:right="-45"/>
              <w:jc w:val="both"/>
              <w:rPr>
                <w:rFonts w:ascii="Arial" w:hAnsi="Arial" w:cs="Arial"/>
                <w:noProof/>
                <w:lang w:val="en-US"/>
              </w:rPr>
            </w:pPr>
            <w:r>
              <w:rPr>
                <w:rFonts w:ascii="Arial" w:hAnsi="Arial" w:cs="Arial"/>
                <w:noProof/>
                <w:lang w:val="en-US"/>
              </w:rPr>
              <w:t>Th</w:t>
            </w:r>
            <w:r w:rsidR="00FA3532" w:rsidRPr="00AF1551">
              <w:rPr>
                <w:rFonts w:ascii="Arial" w:hAnsi="Arial" w:cs="Arial"/>
                <w:noProof/>
                <w:lang w:val="en-US"/>
              </w:rPr>
              <w:t>ink strategically and creatively</w:t>
            </w:r>
            <w:r w:rsidR="00351BD3">
              <w:rPr>
                <w:rFonts w:ascii="Arial" w:hAnsi="Arial" w:cs="Arial"/>
                <w:noProof/>
                <w:lang w:val="en-US"/>
              </w:rPr>
              <w:t xml:space="preserve">, using a proactive approach to present solutions to problems. </w:t>
            </w:r>
          </w:p>
          <w:p w:rsidR="00351BD3" w:rsidRPr="00845A9B" w:rsidRDefault="00351BD3" w:rsidP="00351BD3">
            <w:pPr>
              <w:numPr>
                <w:ilvl w:val="0"/>
                <w:numId w:val="6"/>
              </w:numPr>
              <w:spacing w:before="100" w:beforeAutospacing="1"/>
              <w:ind w:right="-45"/>
              <w:rPr>
                <w:rFonts w:ascii="Arial" w:hAnsi="Arial" w:cs="Arial"/>
              </w:rPr>
            </w:pPr>
            <w:r>
              <w:rPr>
                <w:rFonts w:ascii="Arial" w:hAnsi="Arial" w:cs="Arial"/>
              </w:rPr>
              <w:t>Have s</w:t>
            </w:r>
            <w:r w:rsidRPr="00845A9B">
              <w:rPr>
                <w:rFonts w:ascii="Arial" w:hAnsi="Arial" w:cs="Arial"/>
              </w:rPr>
              <w:t xml:space="preserve">trong </w:t>
            </w:r>
            <w:r>
              <w:rPr>
                <w:rFonts w:ascii="Arial" w:hAnsi="Arial" w:cs="Arial"/>
              </w:rPr>
              <w:t xml:space="preserve">communication and </w:t>
            </w:r>
            <w:r w:rsidRPr="00845A9B">
              <w:rPr>
                <w:rFonts w:ascii="Arial" w:hAnsi="Arial" w:cs="Arial"/>
              </w:rPr>
              <w:t>relationship management skills, using influence and persuasion to drive multi agency collaboration</w:t>
            </w:r>
            <w:r w:rsidR="00183D37">
              <w:rPr>
                <w:rFonts w:ascii="Arial" w:hAnsi="Arial" w:cs="Arial"/>
              </w:rPr>
              <w:t>.</w:t>
            </w:r>
          </w:p>
          <w:p w:rsidR="00351BD3" w:rsidRPr="00AF1551" w:rsidRDefault="00351BD3" w:rsidP="0012047B">
            <w:pPr>
              <w:pStyle w:val="ListParagraph"/>
              <w:numPr>
                <w:ilvl w:val="0"/>
                <w:numId w:val="6"/>
              </w:numPr>
              <w:ind w:right="-45"/>
              <w:jc w:val="both"/>
              <w:rPr>
                <w:rFonts w:ascii="Arial" w:hAnsi="Arial" w:cs="Arial"/>
                <w:noProof/>
                <w:lang w:val="en-US"/>
              </w:rPr>
            </w:pPr>
            <w:r>
              <w:rPr>
                <w:rFonts w:ascii="Arial" w:hAnsi="Arial" w:cs="Arial"/>
                <w:noProof/>
                <w:lang w:val="en-US"/>
              </w:rPr>
              <w:t xml:space="preserve">Be </w:t>
            </w:r>
            <w:r w:rsidR="00693797">
              <w:rPr>
                <w:rFonts w:ascii="Arial" w:hAnsi="Arial" w:cs="Arial"/>
                <w:noProof/>
                <w:lang w:val="en-US"/>
              </w:rPr>
              <w:t xml:space="preserve">self motivated and </w:t>
            </w:r>
            <w:r>
              <w:rPr>
                <w:rFonts w:ascii="Arial" w:hAnsi="Arial" w:cs="Arial"/>
                <w:noProof/>
                <w:lang w:val="en-US"/>
              </w:rPr>
              <w:t>a driver for collaboration and continuous improvement</w:t>
            </w:r>
            <w:r w:rsidR="00183D37">
              <w:rPr>
                <w:rFonts w:ascii="Arial" w:hAnsi="Arial" w:cs="Arial"/>
                <w:noProof/>
                <w:lang w:val="en-US"/>
              </w:rPr>
              <w:t>.</w:t>
            </w:r>
          </w:p>
          <w:p w:rsidR="003D2E87" w:rsidRDefault="00D11C11" w:rsidP="0012047B">
            <w:pPr>
              <w:numPr>
                <w:ilvl w:val="0"/>
                <w:numId w:val="6"/>
              </w:numPr>
              <w:jc w:val="both"/>
              <w:rPr>
                <w:rFonts w:ascii="Arial" w:hAnsi="Arial" w:cs="Arial"/>
                <w:noProof/>
                <w:lang w:val="en-US"/>
              </w:rPr>
            </w:pPr>
            <w:r>
              <w:rPr>
                <w:rFonts w:ascii="Arial" w:hAnsi="Arial" w:cs="Arial"/>
                <w:noProof/>
                <w:lang w:val="en-US"/>
              </w:rPr>
              <w:t>C</w:t>
            </w:r>
            <w:r w:rsidR="00AF1551">
              <w:rPr>
                <w:rFonts w:ascii="Arial" w:hAnsi="Arial" w:cs="Arial"/>
                <w:noProof/>
                <w:lang w:val="en-US"/>
              </w:rPr>
              <w:t>ollate, analyse</w:t>
            </w:r>
            <w:r w:rsidR="00AF1551" w:rsidRPr="004F042D">
              <w:rPr>
                <w:rFonts w:ascii="Arial" w:hAnsi="Arial" w:cs="Arial"/>
                <w:noProof/>
                <w:lang w:val="en-US"/>
              </w:rPr>
              <w:t xml:space="preserve">, </w:t>
            </w:r>
            <w:r w:rsidR="00AF1551">
              <w:rPr>
                <w:rFonts w:ascii="Arial" w:hAnsi="Arial" w:cs="Arial"/>
                <w:noProof/>
                <w:lang w:val="en-US"/>
              </w:rPr>
              <w:t xml:space="preserve">and evaluate information and formulate </w:t>
            </w:r>
            <w:r w:rsidR="00A6230D">
              <w:rPr>
                <w:rFonts w:ascii="Arial" w:hAnsi="Arial" w:cs="Arial"/>
                <w:noProof/>
                <w:lang w:val="en-US"/>
              </w:rPr>
              <w:t xml:space="preserve">policy </w:t>
            </w:r>
            <w:r w:rsidR="00AF1551">
              <w:rPr>
                <w:rFonts w:ascii="Arial" w:hAnsi="Arial" w:cs="Arial"/>
                <w:noProof/>
                <w:lang w:val="en-US"/>
              </w:rPr>
              <w:t xml:space="preserve">options based on research, evidence or best practice. </w:t>
            </w:r>
          </w:p>
          <w:p w:rsidR="00AF1551" w:rsidRPr="003D2E87" w:rsidRDefault="00D11C11" w:rsidP="0012047B">
            <w:pPr>
              <w:numPr>
                <w:ilvl w:val="0"/>
                <w:numId w:val="6"/>
              </w:numPr>
              <w:jc w:val="both"/>
              <w:rPr>
                <w:rFonts w:ascii="Arial" w:hAnsi="Arial" w:cs="Arial"/>
                <w:noProof/>
                <w:lang w:val="en-US"/>
              </w:rPr>
            </w:pPr>
            <w:r w:rsidRPr="003D2E87">
              <w:rPr>
                <w:rFonts w:ascii="Arial" w:hAnsi="Arial" w:cs="Arial"/>
                <w:noProof/>
                <w:lang w:val="en-US"/>
              </w:rPr>
              <w:lastRenderedPageBreak/>
              <w:t>Make effective decisions using sound judgement and knowledge to provide accurate, expert and professional advice</w:t>
            </w:r>
            <w:r w:rsidR="00C90825" w:rsidRPr="003D2E87">
              <w:rPr>
                <w:rFonts w:ascii="Arial" w:hAnsi="Arial" w:cs="Arial"/>
                <w:noProof/>
                <w:lang w:val="en-US"/>
              </w:rPr>
              <w:t xml:space="preserve"> to senior management and the Minister</w:t>
            </w:r>
            <w:r w:rsidRPr="003D2E87">
              <w:rPr>
                <w:rFonts w:ascii="Arial" w:hAnsi="Arial" w:cs="Arial"/>
                <w:noProof/>
                <w:lang w:val="en-US"/>
              </w:rPr>
              <w:t>;</w:t>
            </w:r>
          </w:p>
          <w:p w:rsidR="00FA3532" w:rsidRPr="004F042D" w:rsidRDefault="00C90825" w:rsidP="0012047B">
            <w:pPr>
              <w:numPr>
                <w:ilvl w:val="0"/>
                <w:numId w:val="6"/>
              </w:numPr>
              <w:jc w:val="both"/>
              <w:rPr>
                <w:rFonts w:ascii="Arial" w:hAnsi="Arial" w:cs="Arial"/>
                <w:noProof/>
                <w:lang w:val="en-US"/>
              </w:rPr>
            </w:pPr>
            <w:r>
              <w:rPr>
                <w:rFonts w:ascii="Arial" w:hAnsi="Arial" w:cs="Arial"/>
                <w:noProof/>
                <w:lang w:val="en-US"/>
              </w:rPr>
              <w:t>D</w:t>
            </w:r>
            <w:r w:rsidRPr="004F042D">
              <w:rPr>
                <w:rFonts w:ascii="Arial" w:hAnsi="Arial" w:cs="Arial"/>
                <w:noProof/>
                <w:lang w:val="en-US"/>
              </w:rPr>
              <w:t xml:space="preserve">eliver </w:t>
            </w:r>
            <w:r w:rsidR="00FA3532" w:rsidRPr="004F042D">
              <w:rPr>
                <w:rFonts w:ascii="Arial" w:hAnsi="Arial" w:cs="Arial"/>
                <w:noProof/>
                <w:lang w:val="en-US"/>
              </w:rPr>
              <w:t>timely perfor</w:t>
            </w:r>
            <w:r w:rsidR="00FA3532">
              <w:rPr>
                <w:rFonts w:ascii="Arial" w:hAnsi="Arial" w:cs="Arial"/>
                <w:noProof/>
                <w:lang w:val="en-US"/>
              </w:rPr>
              <w:t>mance with energy and take re</w:t>
            </w:r>
            <w:r w:rsidR="00FA3532" w:rsidRPr="004F042D">
              <w:rPr>
                <w:rFonts w:ascii="Arial" w:hAnsi="Arial" w:cs="Arial"/>
                <w:noProof/>
                <w:lang w:val="en-US"/>
              </w:rPr>
              <w:t>s</w:t>
            </w:r>
            <w:r w:rsidR="00FA3532">
              <w:rPr>
                <w:rFonts w:ascii="Arial" w:hAnsi="Arial" w:cs="Arial"/>
                <w:noProof/>
                <w:lang w:val="en-US"/>
              </w:rPr>
              <w:t>p</w:t>
            </w:r>
            <w:r w:rsidR="00FA3532" w:rsidRPr="004F042D">
              <w:rPr>
                <w:rFonts w:ascii="Arial" w:hAnsi="Arial" w:cs="Arial"/>
                <w:noProof/>
                <w:lang w:val="en-US"/>
              </w:rPr>
              <w:t>onsibility and accountability for quality outcomes;</w:t>
            </w:r>
          </w:p>
          <w:p w:rsidR="00FA3532" w:rsidRPr="004F042D" w:rsidRDefault="00C90825" w:rsidP="0012047B">
            <w:pPr>
              <w:numPr>
                <w:ilvl w:val="0"/>
                <w:numId w:val="6"/>
              </w:numPr>
              <w:jc w:val="both"/>
              <w:rPr>
                <w:rFonts w:ascii="Arial" w:hAnsi="Arial" w:cs="Arial"/>
                <w:noProof/>
                <w:lang w:val="en-US"/>
              </w:rPr>
            </w:pPr>
            <w:r>
              <w:rPr>
                <w:rFonts w:ascii="Arial" w:hAnsi="Arial" w:cs="Arial"/>
                <w:noProof/>
                <w:lang w:val="en-US"/>
              </w:rPr>
              <w:t xml:space="preserve">Be </w:t>
            </w:r>
            <w:r w:rsidR="00FA3532">
              <w:rPr>
                <w:rFonts w:ascii="Arial" w:hAnsi="Arial" w:cs="Arial"/>
                <w:noProof/>
                <w:lang w:val="en-US"/>
              </w:rPr>
              <w:t>awa</w:t>
            </w:r>
            <w:r w:rsidR="00FA3532" w:rsidRPr="004F042D">
              <w:rPr>
                <w:rFonts w:ascii="Arial" w:hAnsi="Arial" w:cs="Arial"/>
                <w:noProof/>
                <w:lang w:val="en-US"/>
              </w:rPr>
              <w:t xml:space="preserve">re of </w:t>
            </w:r>
            <w:r w:rsidR="00FA3532">
              <w:rPr>
                <w:rFonts w:ascii="Arial" w:hAnsi="Arial" w:cs="Arial"/>
                <w:noProof/>
                <w:lang w:val="en-US"/>
              </w:rPr>
              <w:t xml:space="preserve">the </w:t>
            </w:r>
            <w:r w:rsidR="00FA3532" w:rsidRPr="004F042D">
              <w:rPr>
                <w:rFonts w:ascii="Arial" w:hAnsi="Arial" w:cs="Arial"/>
                <w:noProof/>
                <w:lang w:val="en-US"/>
              </w:rPr>
              <w:t>need for independence, sensitivity and confidentiality;</w:t>
            </w:r>
          </w:p>
          <w:p w:rsidR="00E828AE" w:rsidRPr="000B47C4" w:rsidRDefault="00C90825" w:rsidP="000B47C4">
            <w:pPr>
              <w:pStyle w:val="ListParagraph"/>
              <w:numPr>
                <w:ilvl w:val="0"/>
                <w:numId w:val="5"/>
              </w:numPr>
              <w:rPr>
                <w:rFonts w:ascii="Arial" w:hAnsi="Arial" w:cs="Arial"/>
              </w:rPr>
            </w:pPr>
            <w:r>
              <w:rPr>
                <w:rFonts w:ascii="Arial" w:hAnsi="Arial" w:cs="Arial"/>
              </w:rPr>
              <w:t>A</w:t>
            </w:r>
            <w:r w:rsidRPr="00D24A0C">
              <w:rPr>
                <w:rFonts w:ascii="Arial" w:hAnsi="Arial" w:cs="Arial"/>
              </w:rPr>
              <w:t xml:space="preserve">chieve </w:t>
            </w:r>
            <w:r w:rsidR="00FA3532" w:rsidRPr="00D24A0C">
              <w:rPr>
                <w:rFonts w:ascii="Arial" w:hAnsi="Arial" w:cs="Arial"/>
              </w:rPr>
              <w:t xml:space="preserve">business objectives through team working; </w:t>
            </w:r>
          </w:p>
        </w:tc>
      </w:tr>
    </w:tbl>
    <w:p w:rsidR="00FA3532" w:rsidRDefault="00FA3532" w:rsidP="00E828AE">
      <w:pPr>
        <w:rPr>
          <w:b/>
          <w:bCs/>
        </w:rPr>
      </w:pPr>
    </w:p>
    <w:p w:rsidR="00FA3532" w:rsidRDefault="00FA3532" w:rsidP="00E828AE">
      <w:pPr>
        <w:rPr>
          <w:b/>
          <w:bCs/>
        </w:rPr>
      </w:pPr>
    </w:p>
    <w:p w:rsidR="00E828AE" w:rsidRDefault="00E828AE" w:rsidP="00E828AE">
      <w:pPr>
        <w:rPr>
          <w:b/>
          <w:bCs/>
        </w:rPr>
      </w:pPr>
      <w:r>
        <w:rPr>
          <w:b/>
          <w:bCs/>
        </w:rPr>
        <w:t>4.  Personnel: Please state below</w:t>
      </w:r>
    </w:p>
    <w:p w:rsidR="00E828AE" w:rsidRDefault="00E828AE" w:rsidP="00E828AE">
      <w:pPr>
        <w:rPr>
          <w:b/>
          <w:bCs/>
        </w:rPr>
      </w:pPr>
    </w:p>
    <w:p w:rsidR="00E828AE" w:rsidRDefault="00E828AE" w:rsidP="00E828AE">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E828AE" w:rsidTr="003D2E87">
        <w:tc>
          <w:tcPr>
            <w:tcW w:w="7762" w:type="dxa"/>
            <w:shd w:val="clear" w:color="auto" w:fill="auto"/>
          </w:tcPr>
          <w:p w:rsidR="00E828AE" w:rsidRPr="00E828AE" w:rsidRDefault="0030120E" w:rsidP="00976E7B">
            <w:pPr>
              <w:rPr>
                <w:rFonts w:ascii="Arial" w:hAnsi="Arial" w:cs="Arial"/>
              </w:rPr>
            </w:pPr>
            <w:r>
              <w:rPr>
                <w:rFonts w:ascii="Arial" w:hAnsi="Arial" w:cs="Arial"/>
              </w:rPr>
              <w:t xml:space="preserve">Laura O’Neill </w:t>
            </w:r>
            <w:r w:rsidR="004C1591">
              <w:rPr>
                <w:rFonts w:ascii="Arial" w:hAnsi="Arial" w:cs="Arial"/>
              </w:rPr>
              <w:t xml:space="preserve">– Head of Community Safety </w:t>
            </w:r>
            <w:r>
              <w:rPr>
                <w:rFonts w:ascii="Arial" w:hAnsi="Arial" w:cs="Arial"/>
              </w:rPr>
              <w:t>Partnership Branch</w:t>
            </w:r>
          </w:p>
          <w:p w:rsidR="00E828AE" w:rsidRDefault="00E828AE" w:rsidP="00976E7B"/>
        </w:tc>
      </w:tr>
    </w:tbl>
    <w:p w:rsidR="00E828AE" w:rsidRDefault="00E828AE" w:rsidP="00E828AE"/>
    <w:p w:rsidR="00D754B9" w:rsidRDefault="00E828AE" w:rsidP="00E828AE">
      <w:r>
        <w:t xml:space="preserve">         </w:t>
      </w:r>
    </w:p>
    <w:p w:rsidR="00E828AE" w:rsidRDefault="00E828AE" w:rsidP="00D754B9">
      <w:pPr>
        <w:ind w:firstLine="720"/>
      </w:pPr>
      <w:r>
        <w:t>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E828AE" w:rsidTr="00E828AE">
        <w:trPr>
          <w:trHeight w:val="482"/>
        </w:trPr>
        <w:tc>
          <w:tcPr>
            <w:tcW w:w="7796" w:type="dxa"/>
            <w:shd w:val="clear" w:color="auto" w:fill="auto"/>
          </w:tcPr>
          <w:p w:rsidR="00E828AE" w:rsidRDefault="00E828AE" w:rsidP="00976E7B"/>
          <w:p w:rsidR="00E828AE" w:rsidRPr="00E828AE" w:rsidRDefault="004C1591" w:rsidP="00976E7B">
            <w:pPr>
              <w:rPr>
                <w:rFonts w:ascii="Arial" w:hAnsi="Arial" w:cs="Arial"/>
              </w:rPr>
            </w:pPr>
            <w:r>
              <w:rPr>
                <w:rFonts w:ascii="Arial" w:hAnsi="Arial" w:cs="Arial"/>
              </w:rPr>
              <w:t>As above</w:t>
            </w:r>
          </w:p>
        </w:tc>
      </w:tr>
    </w:tbl>
    <w:p w:rsidR="00055455" w:rsidRDefault="00055455" w:rsidP="00E828AE">
      <w:pPr>
        <w:rPr>
          <w:b/>
          <w:bCs/>
        </w:rPr>
      </w:pPr>
    </w:p>
    <w:p w:rsidR="00E828AE" w:rsidRDefault="00E828AE" w:rsidP="00FB4C6B">
      <w:pPr>
        <w:tabs>
          <w:tab w:val="left" w:pos="2136"/>
        </w:tabs>
      </w:pPr>
      <w:r>
        <w:rPr>
          <w:b/>
          <w:bCs/>
        </w:rPr>
        <w:t>5.  Transfer of learning</w:t>
      </w:r>
    </w:p>
    <w:p w:rsidR="00E828AE" w:rsidRDefault="00E828AE" w:rsidP="00E828AE">
      <w:r>
        <w:t xml:space="preserve">     Please give details of how the Opportunity will benefit your organisation, the </w:t>
      </w:r>
    </w:p>
    <w:p w:rsidR="00E828AE" w:rsidRDefault="00E828AE" w:rsidP="00E828AE">
      <w:r>
        <w:t xml:space="preserve">     individual and their organisation. </w:t>
      </w:r>
    </w:p>
    <w:p w:rsidR="00F53CF7" w:rsidRDefault="00F53CF7" w:rsidP="00E828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28AE" w:rsidRPr="00FC5D2E" w:rsidTr="00FB4C6B">
        <w:trPr>
          <w:trHeight w:val="557"/>
        </w:trPr>
        <w:tc>
          <w:tcPr>
            <w:tcW w:w="8296" w:type="dxa"/>
            <w:shd w:val="clear" w:color="auto" w:fill="auto"/>
          </w:tcPr>
          <w:p w:rsidR="00023248" w:rsidRDefault="004C1591" w:rsidP="0012047B">
            <w:pPr>
              <w:jc w:val="both"/>
              <w:rPr>
                <w:rFonts w:ascii="Arial" w:hAnsi="Arial" w:cs="Arial"/>
                <w:bCs/>
              </w:rPr>
            </w:pPr>
            <w:r w:rsidRPr="00D11C11">
              <w:rPr>
                <w:rFonts w:ascii="Arial" w:hAnsi="Arial" w:cs="Arial"/>
              </w:rPr>
              <w:t xml:space="preserve">Community safety is a wide ranging issue that </w:t>
            </w:r>
            <w:r w:rsidR="00FA3532" w:rsidRPr="00D11C11">
              <w:rPr>
                <w:rFonts w:ascii="Arial" w:hAnsi="Arial" w:cs="Arial"/>
              </w:rPr>
              <w:t>impacts right across central and local government. Ensuring that the views of key partners are embedded and aligned with Departmental considerations has been a vital part of the Division’s priorities. The interchange opportunity provides the chance to seek wider experience to further embed this agenda.</w:t>
            </w:r>
            <w:r w:rsidR="00023248">
              <w:rPr>
                <w:rFonts w:ascii="Arial" w:hAnsi="Arial" w:cs="Arial"/>
                <w:sz w:val="22"/>
              </w:rPr>
              <w:t xml:space="preserve"> </w:t>
            </w:r>
            <w:r w:rsidR="00023248">
              <w:rPr>
                <w:rFonts w:ascii="Arial" w:hAnsi="Arial" w:cs="Arial"/>
                <w:lang w:val="en"/>
              </w:rPr>
              <w:t>The Department will hopefully benefit from new skills and experience that the post holder will bring to the role and they themselves</w:t>
            </w:r>
            <w:r w:rsidR="00023248" w:rsidRPr="00452EED">
              <w:rPr>
                <w:rFonts w:ascii="Arial" w:hAnsi="Arial" w:cs="Arial"/>
                <w:bCs/>
              </w:rPr>
              <w:t xml:space="preserve"> </w:t>
            </w:r>
            <w:r w:rsidR="00023248">
              <w:rPr>
                <w:rFonts w:ascii="Arial" w:hAnsi="Arial" w:cs="Arial"/>
                <w:bCs/>
              </w:rPr>
              <w:t>will have the opportunity to work through a diverse and collaborative programme of work, with a wide range of stakeholders, working to make a real difference to people’s lives.</w:t>
            </w:r>
          </w:p>
          <w:p w:rsidR="00E828AE" w:rsidRPr="00D11C11" w:rsidRDefault="00E828AE" w:rsidP="0012047B">
            <w:pPr>
              <w:jc w:val="both"/>
              <w:rPr>
                <w:rFonts w:ascii="Arial" w:hAnsi="Arial" w:cs="Arial"/>
              </w:rPr>
            </w:pPr>
          </w:p>
          <w:p w:rsidR="00FA3532" w:rsidRPr="004C1591" w:rsidRDefault="00FA3532" w:rsidP="0012047B">
            <w:pPr>
              <w:jc w:val="both"/>
              <w:rPr>
                <w:rFonts w:ascii="Arial" w:hAnsi="Arial" w:cs="Arial"/>
              </w:rPr>
            </w:pPr>
            <w:r w:rsidRPr="00D11C11">
              <w:rPr>
                <w:rFonts w:ascii="Arial" w:hAnsi="Arial" w:cs="Arial"/>
              </w:rPr>
              <w:t xml:space="preserve">The work of the community safety </w:t>
            </w:r>
            <w:r w:rsidR="0030120E" w:rsidRPr="00D11C11">
              <w:rPr>
                <w:rFonts w:ascii="Arial" w:hAnsi="Arial" w:cs="Arial"/>
              </w:rPr>
              <w:t xml:space="preserve">partnership </w:t>
            </w:r>
            <w:r w:rsidRPr="00D11C11">
              <w:rPr>
                <w:rFonts w:ascii="Arial" w:hAnsi="Arial" w:cs="Arial"/>
              </w:rPr>
              <w:t>branch is at the heart of driving forward a number of key Departmental and Ministerial priorities. This provides an opportunity for an individual from outside of the Department to work to shape and progress this agenda.</w:t>
            </w:r>
            <w:r>
              <w:rPr>
                <w:rFonts w:ascii="Arial" w:hAnsi="Arial" w:cs="Arial"/>
                <w:sz w:val="22"/>
              </w:rPr>
              <w:t xml:space="preserve"> </w:t>
            </w:r>
          </w:p>
        </w:tc>
      </w:tr>
    </w:tbl>
    <w:p w:rsidR="00E828AE" w:rsidRDefault="00E828AE" w:rsidP="00E828AE">
      <w:pPr>
        <w:rPr>
          <w:b/>
          <w:bCs/>
        </w:rPr>
      </w:pPr>
    </w:p>
    <w:p w:rsidR="00E828AE" w:rsidRDefault="00E828AE" w:rsidP="00E828AE">
      <w:pPr>
        <w:rPr>
          <w:b/>
          <w:bCs/>
        </w:rPr>
      </w:pPr>
    </w:p>
    <w:p w:rsidR="00E828AE" w:rsidRDefault="00E828AE" w:rsidP="00E828AE">
      <w:pPr>
        <w:rPr>
          <w:b/>
          <w:bCs/>
        </w:rPr>
      </w:pPr>
      <w:r>
        <w:rPr>
          <w:b/>
          <w:bCs/>
        </w:rPr>
        <w:t>6.  Logistics</w:t>
      </w:r>
    </w:p>
    <w:p w:rsidR="00E828AE" w:rsidRDefault="00E828AE" w:rsidP="00E828AE">
      <w:pPr>
        <w:ind w:left="300"/>
        <w:rPr>
          <w:lang w:val="en-US"/>
        </w:rPr>
      </w:pPr>
      <w:r>
        <w:t>Please provide details of the likely start date, duration, location, form of transport required, resources (i.e.;</w:t>
      </w:r>
      <w:r>
        <w:rPr>
          <w:lang w:val="en-US"/>
        </w:rPr>
        <w:t xml:space="preserve"> desk, PC, etc.) and funding arrangements for the opportunity.</w:t>
      </w:r>
    </w:p>
    <w:p w:rsidR="00E828AE" w:rsidRDefault="00E828AE" w:rsidP="00E828A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28AE" w:rsidRPr="00437CCD" w:rsidTr="00976E7B">
        <w:tc>
          <w:tcPr>
            <w:tcW w:w="8522" w:type="dxa"/>
            <w:shd w:val="clear" w:color="auto" w:fill="auto"/>
          </w:tcPr>
          <w:p w:rsidR="00E828AE" w:rsidRDefault="00E828AE" w:rsidP="00976E7B">
            <w:pPr>
              <w:rPr>
                <w:b/>
                <w:lang w:val="en-US"/>
              </w:rPr>
            </w:pPr>
          </w:p>
          <w:p w:rsidR="00E828AE" w:rsidRDefault="00E828AE" w:rsidP="00E828AE">
            <w:pPr>
              <w:rPr>
                <w:lang w:val="en-US"/>
              </w:rPr>
            </w:pPr>
            <w:r>
              <w:rPr>
                <w:rFonts w:ascii="Arial" w:hAnsi="Arial" w:cs="Arial"/>
                <w:b/>
                <w:lang w:val="en-US"/>
              </w:rPr>
              <w:t>Start Date</w:t>
            </w:r>
            <w:r w:rsidR="00F53CF7">
              <w:rPr>
                <w:rFonts w:ascii="Arial" w:hAnsi="Arial" w:cs="Arial"/>
                <w:lang w:val="en-US"/>
              </w:rPr>
              <w:t xml:space="preserve">: </w:t>
            </w:r>
            <w:r w:rsidR="00083572">
              <w:rPr>
                <w:rFonts w:ascii="Arial" w:hAnsi="Arial" w:cs="Arial"/>
                <w:lang w:val="en-US"/>
              </w:rPr>
              <w:t xml:space="preserve">As soon as possible, ideally </w:t>
            </w:r>
            <w:r w:rsidR="0030120E">
              <w:rPr>
                <w:rFonts w:ascii="Arial" w:hAnsi="Arial" w:cs="Arial"/>
                <w:lang w:val="en-US"/>
              </w:rPr>
              <w:t xml:space="preserve">during </w:t>
            </w:r>
            <w:r w:rsidR="0012047B">
              <w:rPr>
                <w:rFonts w:ascii="Arial" w:hAnsi="Arial" w:cs="Arial"/>
                <w:lang w:val="en-US"/>
              </w:rPr>
              <w:t>late July 2022</w:t>
            </w:r>
            <w:r w:rsidR="00083572">
              <w:rPr>
                <w:rFonts w:ascii="Arial" w:hAnsi="Arial" w:cs="Arial"/>
                <w:lang w:val="en-US"/>
              </w:rPr>
              <w:t>.</w:t>
            </w:r>
          </w:p>
          <w:p w:rsidR="00E828AE" w:rsidRDefault="00E828AE" w:rsidP="00E828AE">
            <w:pPr>
              <w:rPr>
                <w:lang w:val="en-US"/>
              </w:rPr>
            </w:pPr>
          </w:p>
          <w:p w:rsidR="003C3EBA" w:rsidRDefault="00E828AE" w:rsidP="003C3EBA">
            <w:pPr>
              <w:rPr>
                <w:rFonts w:ascii="Arial" w:hAnsi="Arial" w:cs="Arial"/>
                <w:lang w:val="en-US"/>
              </w:rPr>
            </w:pPr>
            <w:r>
              <w:rPr>
                <w:rFonts w:ascii="Arial" w:hAnsi="Arial" w:cs="Arial"/>
                <w:b/>
                <w:lang w:val="en-US"/>
              </w:rPr>
              <w:lastRenderedPageBreak/>
              <w:t>Duration</w:t>
            </w:r>
            <w:r>
              <w:rPr>
                <w:rFonts w:ascii="Arial" w:hAnsi="Arial" w:cs="Arial"/>
                <w:lang w:val="en-US"/>
              </w:rPr>
              <w:t>:</w:t>
            </w:r>
            <w:r>
              <w:rPr>
                <w:lang w:val="en-US"/>
              </w:rPr>
              <w:t xml:space="preserve"> </w:t>
            </w:r>
            <w:r w:rsidR="00683A33">
              <w:rPr>
                <w:rFonts w:ascii="Arial" w:hAnsi="Arial" w:cs="Arial"/>
                <w:lang w:val="en-US"/>
              </w:rPr>
              <w:t>Up to two years,</w:t>
            </w:r>
            <w:r>
              <w:rPr>
                <w:rFonts w:ascii="Arial" w:hAnsi="Arial" w:cs="Arial"/>
                <w:lang w:val="en-US"/>
              </w:rPr>
              <w:t xml:space="preserve"> subject to the agreement of all parties.</w:t>
            </w:r>
            <w:r w:rsidR="003C3EBA">
              <w:rPr>
                <w:rFonts w:ascii="Arial" w:hAnsi="Arial" w:cs="Arial"/>
                <w:lang w:val="en-US"/>
              </w:rPr>
              <w:t xml:space="preserve"> Any further extensions will also subject to the agreement of all parties. </w:t>
            </w:r>
          </w:p>
          <w:p w:rsidR="00E828AE" w:rsidRDefault="00E828AE" w:rsidP="00E828AE">
            <w:pPr>
              <w:rPr>
                <w:rFonts w:ascii="Arial" w:hAnsi="Arial" w:cs="Arial"/>
                <w:lang w:val="en-US"/>
              </w:rPr>
            </w:pPr>
          </w:p>
          <w:p w:rsidR="00E828AE" w:rsidRDefault="00F53CF7" w:rsidP="00E828AE">
            <w:pPr>
              <w:rPr>
                <w:rFonts w:ascii="Arial" w:hAnsi="Arial" w:cs="Arial"/>
                <w:lang w:val="en-US"/>
              </w:rPr>
            </w:pPr>
            <w:r>
              <w:rPr>
                <w:rFonts w:ascii="Arial" w:hAnsi="Arial" w:cs="Arial"/>
                <w:b/>
                <w:lang w:val="en-US"/>
              </w:rPr>
              <w:t>Vetting:</w:t>
            </w:r>
            <w:r>
              <w:rPr>
                <w:rFonts w:ascii="Arial" w:hAnsi="Arial" w:cs="Arial"/>
                <w:lang w:val="en-US"/>
              </w:rPr>
              <w:t xml:space="preserve"> The successful candidate will be required to undergo and obtain Counter Terrorist Check (CTC) clearance before taking up post.  </w:t>
            </w:r>
            <w:r w:rsidR="0037472F">
              <w:rPr>
                <w:rFonts w:ascii="Arial" w:hAnsi="Arial" w:cs="Arial"/>
                <w:lang w:val="en-US"/>
              </w:rPr>
              <w:t xml:space="preserve">DOJ </w:t>
            </w:r>
            <w:r>
              <w:rPr>
                <w:rFonts w:ascii="Arial" w:hAnsi="Arial" w:cs="Arial"/>
                <w:lang w:val="en-US"/>
              </w:rPr>
              <w:t>will arrange for this to be completed.</w:t>
            </w:r>
          </w:p>
          <w:p w:rsidR="00F53CF7" w:rsidRPr="00F53CF7" w:rsidRDefault="00F53CF7" w:rsidP="00E828AE">
            <w:pPr>
              <w:rPr>
                <w:rFonts w:ascii="Arial" w:hAnsi="Arial" w:cs="Arial"/>
                <w:lang w:val="en-US"/>
              </w:rPr>
            </w:pPr>
          </w:p>
          <w:p w:rsidR="00FB38CE" w:rsidRDefault="00E828AE" w:rsidP="00AF1551">
            <w:pPr>
              <w:tabs>
                <w:tab w:val="left" w:pos="0"/>
              </w:tabs>
              <w:jc w:val="both"/>
              <w:rPr>
                <w:rFonts w:ascii="Arial" w:hAnsi="Arial" w:cs="Arial"/>
              </w:rPr>
            </w:pPr>
            <w:r>
              <w:rPr>
                <w:rFonts w:ascii="Arial" w:hAnsi="Arial" w:cs="Arial"/>
                <w:b/>
                <w:lang w:val="en-US"/>
              </w:rPr>
              <w:t>Location</w:t>
            </w:r>
            <w:r>
              <w:rPr>
                <w:rFonts w:ascii="Arial" w:hAnsi="Arial" w:cs="Arial"/>
                <w:lang w:val="en-US"/>
              </w:rPr>
              <w:t>:</w:t>
            </w:r>
            <w:r>
              <w:rPr>
                <w:rFonts w:ascii="Arial" w:hAnsi="Arial" w:cs="Arial"/>
                <w:lang w:val="en"/>
              </w:rPr>
              <w:t xml:space="preserve"> </w:t>
            </w:r>
            <w:r w:rsidR="00FB38CE">
              <w:rPr>
                <w:rFonts w:ascii="Arial" w:hAnsi="Arial" w:cs="Arial"/>
              </w:rPr>
              <w:t xml:space="preserve">The post is usually based in Castle Buildings, Stormont Estate, Belfast, although under </w:t>
            </w:r>
            <w:r w:rsidR="0030120E">
              <w:rPr>
                <w:rFonts w:ascii="Arial" w:hAnsi="Arial" w:cs="Arial"/>
              </w:rPr>
              <w:t xml:space="preserve">new ways of working arrangements a hybrid working pattern is available with home working available up to three days a week. </w:t>
            </w:r>
          </w:p>
          <w:p w:rsidR="00E828AE" w:rsidRDefault="00E828AE" w:rsidP="00E828AE">
            <w:pPr>
              <w:rPr>
                <w:lang w:val="en-US"/>
              </w:rPr>
            </w:pPr>
          </w:p>
          <w:p w:rsidR="00E828AE" w:rsidRDefault="00E828AE" w:rsidP="00E828AE">
            <w:pPr>
              <w:rPr>
                <w:rFonts w:ascii="Arial" w:hAnsi="Arial" w:cs="Arial"/>
              </w:rPr>
            </w:pPr>
            <w:r>
              <w:rPr>
                <w:rFonts w:ascii="Arial" w:hAnsi="Arial" w:cs="Arial"/>
                <w:b/>
                <w:lang w:val="en-US"/>
              </w:rPr>
              <w:t>Funding</w:t>
            </w:r>
            <w:r w:rsidR="00F53CF7">
              <w:rPr>
                <w:rFonts w:ascii="Arial" w:hAnsi="Arial" w:cs="Arial"/>
                <w:lang w:val="en-US"/>
              </w:rPr>
              <w:t xml:space="preserve">: </w:t>
            </w:r>
            <w:proofErr w:type="spellStart"/>
            <w:r w:rsidR="006A1F5A">
              <w:rPr>
                <w:rFonts w:ascii="Arial" w:hAnsi="Arial" w:cs="Arial"/>
                <w:lang w:val="en-US"/>
              </w:rPr>
              <w:t>DoJ</w:t>
            </w:r>
            <w:proofErr w:type="spellEnd"/>
            <w:r>
              <w:rPr>
                <w:rFonts w:ascii="Arial" w:hAnsi="Arial" w:cs="Arial"/>
                <w:lang w:val="en-US"/>
              </w:rPr>
              <w:t xml:space="preserve"> will meet salary and any associated expenses and the salary range is </w:t>
            </w:r>
            <w:r w:rsidR="00D754B9">
              <w:rPr>
                <w:rFonts w:ascii="Arial" w:hAnsi="Arial" w:cs="Arial"/>
              </w:rPr>
              <w:t>£</w:t>
            </w:r>
            <w:r w:rsidR="00F157E1">
              <w:rPr>
                <w:rFonts w:ascii="Arial" w:hAnsi="Arial" w:cs="Arial"/>
              </w:rPr>
              <w:t xml:space="preserve"> 39,748- £42, 639</w:t>
            </w:r>
          </w:p>
          <w:p w:rsidR="00E828AE" w:rsidRDefault="00E828AE" w:rsidP="00E828AE">
            <w:pPr>
              <w:rPr>
                <w:rFonts w:ascii="Arial" w:hAnsi="Arial" w:cs="Arial"/>
              </w:rPr>
            </w:pPr>
          </w:p>
          <w:p w:rsidR="00E828AE" w:rsidRDefault="00E828AE" w:rsidP="00E828AE">
            <w:pPr>
              <w:rPr>
                <w:rFonts w:ascii="Arial" w:hAnsi="Arial" w:cs="Arial"/>
                <w:lang w:val="en-US"/>
              </w:rPr>
            </w:pPr>
            <w:r>
              <w:rPr>
                <w:rFonts w:ascii="Arial" w:hAnsi="Arial" w:cs="Arial"/>
                <w:b/>
              </w:rPr>
              <w:t>Selection Process:</w:t>
            </w:r>
            <w:r>
              <w:rPr>
                <w:rFonts w:ascii="Arial" w:hAnsi="Arial" w:cs="Arial"/>
              </w:rPr>
              <w:t xml:space="preserve">  Paper sift followed by interview.</w:t>
            </w:r>
          </w:p>
          <w:p w:rsidR="00E828AE" w:rsidRDefault="00E828AE" w:rsidP="00E828AE">
            <w:pPr>
              <w:rPr>
                <w:lang w:val="en-US"/>
              </w:rPr>
            </w:pPr>
          </w:p>
          <w:p w:rsidR="0030120E" w:rsidRDefault="00E828AE" w:rsidP="0030120E">
            <w:r>
              <w:rPr>
                <w:rFonts w:ascii="Arial" w:hAnsi="Arial" w:cs="Arial"/>
                <w:b/>
                <w:lang w:val="en-US"/>
              </w:rPr>
              <w:t>Further information</w:t>
            </w:r>
            <w:r>
              <w:rPr>
                <w:rFonts w:ascii="Arial" w:hAnsi="Arial" w:cs="Arial"/>
                <w:lang w:val="en-US"/>
              </w:rPr>
              <w:t>: For further in</w:t>
            </w:r>
            <w:r w:rsidR="00F53CF7">
              <w:rPr>
                <w:rFonts w:ascii="Arial" w:hAnsi="Arial" w:cs="Arial"/>
                <w:lang w:val="en-US"/>
              </w:rPr>
              <w:t xml:space="preserve">formation please contact </w:t>
            </w:r>
            <w:r w:rsidR="00D11C11">
              <w:rPr>
                <w:rFonts w:ascii="Arial" w:hAnsi="Arial" w:cs="Arial"/>
                <w:lang w:val="en-US"/>
              </w:rPr>
              <w:t xml:space="preserve">Laura O’Neill </w:t>
            </w:r>
            <w:r>
              <w:rPr>
                <w:rFonts w:ascii="Arial" w:hAnsi="Arial" w:cs="Arial"/>
                <w:lang w:val="en-US"/>
              </w:rPr>
              <w:t xml:space="preserve">on </w:t>
            </w:r>
            <w:r w:rsidR="00F53CF7">
              <w:rPr>
                <w:rFonts w:ascii="Arial" w:hAnsi="Arial" w:cs="Arial"/>
                <w:noProof/>
                <w:lang w:eastAsia="en-GB"/>
              </w:rPr>
              <w:t xml:space="preserve">Tel: </w:t>
            </w:r>
            <w:r w:rsidR="0030120E">
              <w:t>07517911700</w:t>
            </w:r>
          </w:p>
          <w:p w:rsidR="00E828AE" w:rsidRPr="00C24E77" w:rsidRDefault="00F53CF7" w:rsidP="00E828AE">
            <w:pPr>
              <w:rPr>
                <w:rFonts w:ascii="Arial" w:hAnsi="Arial" w:cs="Arial"/>
                <w:lang w:val="en-US"/>
              </w:rPr>
            </w:pPr>
            <w:r>
              <w:rPr>
                <w:rFonts w:ascii="Arial" w:hAnsi="Arial" w:cs="Arial"/>
                <w:lang w:val="en-US"/>
              </w:rPr>
              <w:t>or by email at:</w:t>
            </w:r>
            <w:r w:rsidR="00E828AE" w:rsidRPr="00C24E77">
              <w:rPr>
                <w:rFonts w:ascii="Arial" w:hAnsi="Arial" w:cs="Arial"/>
              </w:rPr>
              <w:t xml:space="preserve"> </w:t>
            </w:r>
            <w:hyperlink r:id="rId8" w:history="1">
              <w:r w:rsidR="0030120E" w:rsidRPr="0030120E">
                <w:rPr>
                  <w:rStyle w:val="Hyperlink"/>
                  <w:rFonts w:ascii="Arial" w:hAnsi="Arial" w:cs="Arial"/>
                </w:rPr>
                <w:t>laura.oneill@justice-ni.gov.uk</w:t>
              </w:r>
            </w:hyperlink>
            <w:r w:rsidR="00083572">
              <w:rPr>
                <w:rFonts w:ascii="Arial" w:hAnsi="Arial" w:cs="Arial"/>
              </w:rPr>
              <w:t xml:space="preserve"> </w:t>
            </w:r>
          </w:p>
          <w:p w:rsidR="00E828AE" w:rsidRDefault="00E828AE" w:rsidP="00E828AE">
            <w:pPr>
              <w:rPr>
                <w:lang w:val="en-US"/>
              </w:rPr>
            </w:pPr>
          </w:p>
          <w:p w:rsidR="00E828AE" w:rsidRPr="00083572" w:rsidRDefault="00E828AE" w:rsidP="00E828AE">
            <w:pPr>
              <w:rPr>
                <w:b/>
                <w:u w:val="single"/>
              </w:rPr>
            </w:pPr>
            <w:r>
              <w:rPr>
                <w:rFonts w:ascii="Arial" w:hAnsi="Arial" w:cs="Arial"/>
                <w:b/>
              </w:rPr>
              <w:t>Closing Date</w:t>
            </w:r>
            <w:r>
              <w:rPr>
                <w:rFonts w:ascii="Arial" w:hAnsi="Arial" w:cs="Arial"/>
              </w:rPr>
              <w:t>:</w:t>
            </w:r>
            <w:r>
              <w:rPr>
                <w:b/>
              </w:rPr>
              <w:t xml:space="preserve"> </w:t>
            </w:r>
            <w:r>
              <w:rPr>
                <w:rFonts w:ascii="Arial" w:hAnsi="Arial" w:cs="Arial"/>
              </w:rPr>
              <w:t xml:space="preserve">Applications must be submitted by </w:t>
            </w:r>
            <w:r w:rsidR="00580857" w:rsidRPr="00580857">
              <w:rPr>
                <w:rFonts w:ascii="Arial" w:hAnsi="Arial" w:cs="Arial"/>
                <w:u w:val="single"/>
              </w:rPr>
              <w:t>4</w:t>
            </w:r>
            <w:r w:rsidRPr="00083572">
              <w:rPr>
                <w:rFonts w:ascii="Arial" w:hAnsi="Arial" w:cs="Arial"/>
                <w:u w:val="single"/>
              </w:rPr>
              <w:t xml:space="preserve">.00pm </w:t>
            </w:r>
            <w:r w:rsidR="0030120E">
              <w:rPr>
                <w:rFonts w:ascii="Arial" w:hAnsi="Arial" w:cs="Arial"/>
                <w:u w:val="single"/>
              </w:rPr>
              <w:t>Monday</w:t>
            </w:r>
            <w:r w:rsidR="003D2E87">
              <w:rPr>
                <w:rFonts w:ascii="Arial" w:hAnsi="Arial" w:cs="Arial"/>
                <w:u w:val="single"/>
              </w:rPr>
              <w:t xml:space="preserve"> </w:t>
            </w:r>
            <w:r w:rsidR="005935CD">
              <w:rPr>
                <w:rFonts w:ascii="Arial" w:hAnsi="Arial" w:cs="Arial"/>
                <w:u w:val="single"/>
              </w:rPr>
              <w:t>13</w:t>
            </w:r>
            <w:r w:rsidR="0030120E">
              <w:rPr>
                <w:rFonts w:ascii="Arial" w:hAnsi="Arial" w:cs="Arial"/>
                <w:u w:val="single"/>
              </w:rPr>
              <w:t xml:space="preserve"> June</w:t>
            </w:r>
            <w:r w:rsidR="003D2E87">
              <w:rPr>
                <w:rFonts w:ascii="Arial" w:hAnsi="Arial" w:cs="Arial"/>
                <w:u w:val="single"/>
              </w:rPr>
              <w:t xml:space="preserve"> </w:t>
            </w:r>
            <w:r w:rsidR="00A31B55">
              <w:rPr>
                <w:rFonts w:ascii="Arial" w:hAnsi="Arial" w:cs="Arial"/>
                <w:u w:val="single"/>
              </w:rPr>
              <w:t>202</w:t>
            </w:r>
            <w:r w:rsidR="0030120E">
              <w:rPr>
                <w:rFonts w:ascii="Arial" w:hAnsi="Arial" w:cs="Arial"/>
                <w:u w:val="single"/>
              </w:rPr>
              <w:t>2</w:t>
            </w:r>
            <w:r w:rsidR="00083572">
              <w:rPr>
                <w:rFonts w:ascii="Arial" w:hAnsi="Arial" w:cs="Arial"/>
                <w:u w:val="single"/>
              </w:rPr>
              <w:t>, to:</w:t>
            </w:r>
          </w:p>
          <w:p w:rsidR="00E828AE" w:rsidRPr="00FB4C6B" w:rsidRDefault="00E828AE" w:rsidP="00E828AE">
            <w:pPr>
              <w:rPr>
                <w:rFonts w:ascii="Arial" w:hAnsi="Arial" w:cs="Arial"/>
                <w:b/>
                <w:lang w:val="en-US"/>
              </w:rPr>
            </w:pPr>
            <w:r>
              <w:rPr>
                <w:b/>
              </w:rPr>
              <w:tab/>
            </w:r>
          </w:p>
          <w:p w:rsidR="00E828AE" w:rsidRDefault="001471C4" w:rsidP="00E828AE">
            <w:pPr>
              <w:rPr>
                <w:rFonts w:ascii="Arial" w:hAnsi="Arial" w:cs="Arial"/>
                <w:b/>
                <w:lang w:val="en-US"/>
              </w:rPr>
            </w:pPr>
            <w:hyperlink r:id="rId9" w:history="1">
              <w:r w:rsidR="00E828AE" w:rsidRPr="00F55564">
                <w:rPr>
                  <w:rStyle w:val="Hyperlink"/>
                  <w:rFonts w:ascii="Arial" w:hAnsi="Arial" w:cs="Arial"/>
                  <w:b/>
                  <w:lang w:val="en-US"/>
                </w:rPr>
                <w:t>interchangesecretariat@finance-ni.gov.uk</w:t>
              </w:r>
            </w:hyperlink>
            <w:r w:rsidR="00E828AE">
              <w:rPr>
                <w:rFonts w:ascii="Arial" w:hAnsi="Arial" w:cs="Arial"/>
                <w:b/>
                <w:lang w:val="en-US"/>
              </w:rPr>
              <w:t xml:space="preserve"> </w:t>
            </w:r>
          </w:p>
          <w:p w:rsidR="00E828AE" w:rsidRDefault="00E828AE" w:rsidP="00E828AE">
            <w:pPr>
              <w:rPr>
                <w:rFonts w:ascii="Arial" w:hAnsi="Arial" w:cs="Arial"/>
                <w:lang w:val="en-US"/>
              </w:rPr>
            </w:pPr>
          </w:p>
          <w:p w:rsidR="00E828AE" w:rsidRPr="00FB4C6B" w:rsidRDefault="00E828AE" w:rsidP="00976E7B">
            <w:pPr>
              <w:rPr>
                <w:b/>
                <w:lang w:val="en-US"/>
              </w:rPr>
            </w:pPr>
            <w:r>
              <w:rPr>
                <w:rFonts w:ascii="Arial" w:hAnsi="Arial" w:cs="Arial"/>
                <w:lang w:val="en-US"/>
              </w:rPr>
              <w:t>*This opportunity is not open to NI Civil Service staff</w:t>
            </w:r>
          </w:p>
        </w:tc>
      </w:tr>
    </w:tbl>
    <w:p w:rsidR="00E828AE" w:rsidRDefault="00E828AE" w:rsidP="00E828AE">
      <w:pPr>
        <w:rPr>
          <w:lang w:val="en-US"/>
        </w:rPr>
      </w:pPr>
    </w:p>
    <w:p w:rsidR="00E828AE" w:rsidRDefault="00E828AE" w:rsidP="00E828AE">
      <w:pPr>
        <w:rPr>
          <w:lang w:val="en-US"/>
        </w:rPr>
      </w:pPr>
    </w:p>
    <w:p w:rsidR="00E828AE" w:rsidRDefault="00E828AE" w:rsidP="00E828AE">
      <w:pPr>
        <w:rPr>
          <w:b/>
          <w:bCs/>
          <w:lang w:val="en-US"/>
        </w:rPr>
      </w:pPr>
      <w:r>
        <w:rPr>
          <w:b/>
          <w:bCs/>
          <w:lang w:val="en-US"/>
        </w:rPr>
        <w:t>7.  Endorsement</w:t>
      </w:r>
    </w:p>
    <w:p w:rsidR="00E828AE" w:rsidRDefault="00E828AE" w:rsidP="00E828AE">
      <w:pPr>
        <w:rPr>
          <w:b/>
          <w:bCs/>
          <w:lang w:val="en-US"/>
        </w:rPr>
      </w:pPr>
    </w:p>
    <w:p w:rsidR="00E828AE" w:rsidRDefault="00E828AE" w:rsidP="00E828AE">
      <w:pPr>
        <w:rPr>
          <w:b/>
          <w:bCs/>
          <w:lang w:val="en-US"/>
        </w:rPr>
      </w:pPr>
      <w:r>
        <w:rPr>
          <w:b/>
          <w:bCs/>
          <w:lang w:val="en-US"/>
        </w:rPr>
        <w:t xml:space="preserve">     Interchange Manager</w:t>
      </w:r>
    </w:p>
    <w:p w:rsidR="00E828AE" w:rsidRDefault="00E828AE" w:rsidP="00E828AE">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E828AE" w:rsidRPr="00990432" w:rsidTr="00976E7B">
        <w:trPr>
          <w:trHeight w:val="554"/>
        </w:trPr>
        <w:tc>
          <w:tcPr>
            <w:tcW w:w="5070" w:type="dxa"/>
            <w:shd w:val="clear" w:color="auto" w:fill="auto"/>
          </w:tcPr>
          <w:p w:rsidR="00E828AE" w:rsidRPr="00C47F5D" w:rsidRDefault="0030120E" w:rsidP="00976E7B">
            <w:pPr>
              <w:rPr>
                <w:rFonts w:ascii="Segoe Script" w:hAnsi="Segoe Script"/>
                <w:b/>
                <w:bCs/>
                <w:sz w:val="28"/>
                <w:szCs w:val="28"/>
                <w:lang w:val="en-US"/>
              </w:rPr>
            </w:pPr>
            <w:r>
              <w:rPr>
                <w:rFonts w:ascii="Segoe Script" w:hAnsi="Segoe Script"/>
                <w:b/>
                <w:bCs/>
                <w:sz w:val="28"/>
                <w:szCs w:val="28"/>
                <w:lang w:val="en-US"/>
              </w:rPr>
              <w:t xml:space="preserve"> Laura O’Neill</w:t>
            </w:r>
          </w:p>
        </w:tc>
      </w:tr>
    </w:tbl>
    <w:p w:rsidR="00E828AE" w:rsidRDefault="00E828AE" w:rsidP="00E828AE">
      <w:pPr>
        <w:ind w:firstLine="720"/>
        <w:rPr>
          <w:b/>
          <w:bCs/>
          <w:lang w:val="en-US"/>
        </w:rPr>
      </w:pPr>
      <w:r>
        <w:rPr>
          <w:b/>
          <w:bCs/>
          <w:lang w:val="en-US"/>
        </w:rPr>
        <w:t>Signed:</w:t>
      </w:r>
    </w:p>
    <w:p w:rsidR="00E828AE" w:rsidRDefault="00E828AE" w:rsidP="00E828AE">
      <w:pPr>
        <w:rPr>
          <w:b/>
          <w:bCs/>
          <w:lang w:val="en-US"/>
        </w:rPr>
      </w:pPr>
    </w:p>
    <w:p w:rsidR="00E828AE" w:rsidRDefault="00E828AE" w:rsidP="00E828AE">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E828AE" w:rsidRPr="00990432" w:rsidTr="00976E7B">
        <w:trPr>
          <w:trHeight w:val="553"/>
        </w:trPr>
        <w:tc>
          <w:tcPr>
            <w:tcW w:w="4853" w:type="dxa"/>
            <w:shd w:val="clear" w:color="auto" w:fill="auto"/>
          </w:tcPr>
          <w:p w:rsidR="00E828AE" w:rsidRPr="00990432" w:rsidRDefault="005935CD" w:rsidP="00976E7B">
            <w:pPr>
              <w:rPr>
                <w:b/>
                <w:bCs/>
                <w:lang w:val="en-US"/>
              </w:rPr>
            </w:pPr>
            <w:r>
              <w:rPr>
                <w:b/>
                <w:bCs/>
                <w:lang w:val="en-US"/>
              </w:rPr>
              <w:t>23</w:t>
            </w:r>
            <w:r w:rsidR="005E6F42">
              <w:rPr>
                <w:b/>
                <w:bCs/>
                <w:lang w:val="en-US"/>
              </w:rPr>
              <w:t xml:space="preserve"> </w:t>
            </w:r>
            <w:r w:rsidR="0030120E">
              <w:rPr>
                <w:b/>
                <w:bCs/>
                <w:lang w:val="en-US"/>
              </w:rPr>
              <w:t xml:space="preserve">May 2022 </w:t>
            </w:r>
          </w:p>
        </w:tc>
      </w:tr>
    </w:tbl>
    <w:p w:rsidR="00E828AE" w:rsidRDefault="00E828AE" w:rsidP="00E828AE">
      <w:pPr>
        <w:ind w:left="720"/>
        <w:rPr>
          <w:b/>
          <w:bCs/>
          <w:lang w:val="en-US"/>
        </w:rPr>
      </w:pPr>
      <w:r>
        <w:rPr>
          <w:b/>
          <w:bCs/>
          <w:lang w:val="en-US"/>
        </w:rPr>
        <w:t>Date:</w:t>
      </w:r>
      <w:r>
        <w:rPr>
          <w:b/>
          <w:bCs/>
          <w:lang w:val="en-US"/>
        </w:rPr>
        <w:tab/>
      </w:r>
      <w:r>
        <w:rPr>
          <w:b/>
          <w:bCs/>
          <w:lang w:val="en-US"/>
        </w:rPr>
        <w:tab/>
      </w:r>
    </w:p>
    <w:p w:rsidR="00E828AE" w:rsidRDefault="00E828AE" w:rsidP="00E828AE">
      <w:pPr>
        <w:rPr>
          <w:b/>
          <w:bCs/>
          <w:lang w:val="en-US"/>
        </w:rPr>
      </w:pPr>
    </w:p>
    <w:p w:rsidR="0005582F" w:rsidRDefault="001471C4">
      <w:bookmarkStart w:id="0" w:name="_GoBack"/>
      <w:bookmarkEnd w:id="0"/>
    </w:p>
    <w:sectPr w:rsidR="0005582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1D6" w:rsidRDefault="004E31D6">
      <w:r>
        <w:separator/>
      </w:r>
    </w:p>
  </w:endnote>
  <w:endnote w:type="continuationSeparator" w:id="0">
    <w:p w:rsidR="004E31D6" w:rsidRDefault="004E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683A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1471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35C" w:rsidRDefault="008253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35C" w:rsidRDefault="00825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1D6" w:rsidRDefault="004E31D6">
      <w:r>
        <w:separator/>
      </w:r>
    </w:p>
  </w:footnote>
  <w:footnote w:type="continuationSeparator" w:id="0">
    <w:p w:rsidR="004E31D6" w:rsidRDefault="004E3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35C" w:rsidRDefault="008253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683A33" w:rsidP="00F43742">
    <w:pPr>
      <w:pStyle w:val="Subtitle"/>
      <w:rPr>
        <w:sz w:val="32"/>
        <w:szCs w:val="32"/>
      </w:rPr>
    </w:pPr>
    <w:r w:rsidRPr="00F43742">
      <w:rPr>
        <w:sz w:val="32"/>
        <w:szCs w:val="32"/>
      </w:rPr>
      <w:tab/>
      <w:t>NI INTERCHANGE SCHEME</w:t>
    </w:r>
  </w:p>
  <w:p w:rsidR="002A0043" w:rsidRDefault="00683A33">
    <w:pPr>
      <w:pStyle w:val="Header"/>
    </w:pPr>
    <w:r>
      <w:tab/>
    </w:r>
    <w:r w:rsidR="00F45B8B">
      <w:t xml:space="preserve">I/C </w:t>
    </w:r>
    <w:r w:rsidR="0082535C">
      <w:t>35</w:t>
    </w:r>
    <w:r w:rsidR="005935CD">
      <w:t>/22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35C" w:rsidRDefault="008253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3DB1"/>
    <w:multiLevelType w:val="hybridMultilevel"/>
    <w:tmpl w:val="F38E2A6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3B1A38"/>
    <w:multiLevelType w:val="hybridMultilevel"/>
    <w:tmpl w:val="F962B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828F1"/>
    <w:multiLevelType w:val="hybridMultilevel"/>
    <w:tmpl w:val="CCF2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571DE"/>
    <w:multiLevelType w:val="hybridMultilevel"/>
    <w:tmpl w:val="260AD3F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D46190F"/>
    <w:multiLevelType w:val="hybridMultilevel"/>
    <w:tmpl w:val="1F6CE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A47A43"/>
    <w:multiLevelType w:val="hybridMultilevel"/>
    <w:tmpl w:val="582C06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DE76DCD"/>
    <w:multiLevelType w:val="hybridMultilevel"/>
    <w:tmpl w:val="15F4B4E6"/>
    <w:lvl w:ilvl="0" w:tplc="6394C2B8">
      <w:start w:val="24"/>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FB0F29"/>
    <w:multiLevelType w:val="hybridMultilevel"/>
    <w:tmpl w:val="9BB873E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2"/>
  </w:num>
  <w:num w:numId="2">
    <w:abstractNumId w:val="5"/>
  </w:num>
  <w:num w:numId="3">
    <w:abstractNumId w:val="3"/>
  </w:num>
  <w:num w:numId="4">
    <w:abstractNumId w:val="7"/>
  </w:num>
  <w:num w:numId="5">
    <w:abstractNumId w:val="4"/>
  </w:num>
  <w:num w:numId="6">
    <w:abstractNumId w:val="6"/>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AE"/>
    <w:rsid w:val="00023248"/>
    <w:rsid w:val="00030925"/>
    <w:rsid w:val="00055455"/>
    <w:rsid w:val="000563AE"/>
    <w:rsid w:val="00060523"/>
    <w:rsid w:val="00083572"/>
    <w:rsid w:val="000B47C4"/>
    <w:rsid w:val="000D4E98"/>
    <w:rsid w:val="000E284C"/>
    <w:rsid w:val="0012047B"/>
    <w:rsid w:val="00123D60"/>
    <w:rsid w:val="001471C4"/>
    <w:rsid w:val="00183D37"/>
    <w:rsid w:val="001A619B"/>
    <w:rsid w:val="00235CB8"/>
    <w:rsid w:val="00282670"/>
    <w:rsid w:val="002C3F41"/>
    <w:rsid w:val="0030120E"/>
    <w:rsid w:val="00351BD3"/>
    <w:rsid w:val="00355520"/>
    <w:rsid w:val="0037472F"/>
    <w:rsid w:val="00391907"/>
    <w:rsid w:val="003C3EBA"/>
    <w:rsid w:val="003D2E87"/>
    <w:rsid w:val="003D3E2F"/>
    <w:rsid w:val="00491DFB"/>
    <w:rsid w:val="004C1591"/>
    <w:rsid w:val="004C5899"/>
    <w:rsid w:val="004E31D6"/>
    <w:rsid w:val="00580857"/>
    <w:rsid w:val="005935CD"/>
    <w:rsid w:val="005E381C"/>
    <w:rsid w:val="005E6F42"/>
    <w:rsid w:val="00612AFD"/>
    <w:rsid w:val="006444EF"/>
    <w:rsid w:val="00660BF4"/>
    <w:rsid w:val="00683A33"/>
    <w:rsid w:val="00693797"/>
    <w:rsid w:val="006A1F5A"/>
    <w:rsid w:val="00731D43"/>
    <w:rsid w:val="007C446F"/>
    <w:rsid w:val="00805784"/>
    <w:rsid w:val="0082535C"/>
    <w:rsid w:val="00894925"/>
    <w:rsid w:val="008E3C50"/>
    <w:rsid w:val="00975A36"/>
    <w:rsid w:val="009904ED"/>
    <w:rsid w:val="00992C77"/>
    <w:rsid w:val="00A31B55"/>
    <w:rsid w:val="00A46DD1"/>
    <w:rsid w:val="00A6230D"/>
    <w:rsid w:val="00AF1551"/>
    <w:rsid w:val="00AF5C37"/>
    <w:rsid w:val="00BF4B4B"/>
    <w:rsid w:val="00C90825"/>
    <w:rsid w:val="00CC4561"/>
    <w:rsid w:val="00D0234F"/>
    <w:rsid w:val="00D11C11"/>
    <w:rsid w:val="00D57ADC"/>
    <w:rsid w:val="00D754B9"/>
    <w:rsid w:val="00DA2DEF"/>
    <w:rsid w:val="00DE543D"/>
    <w:rsid w:val="00E53530"/>
    <w:rsid w:val="00E828AE"/>
    <w:rsid w:val="00EB6600"/>
    <w:rsid w:val="00F00567"/>
    <w:rsid w:val="00F157E1"/>
    <w:rsid w:val="00F45B8B"/>
    <w:rsid w:val="00F53CF7"/>
    <w:rsid w:val="00F664DD"/>
    <w:rsid w:val="00F66C5E"/>
    <w:rsid w:val="00F77FF8"/>
    <w:rsid w:val="00FA3532"/>
    <w:rsid w:val="00FB38CE"/>
    <w:rsid w:val="00FB4C6B"/>
    <w:rsid w:val="00FC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684A497-94BB-4CC3-9DFD-1E726F15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8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28A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8AE"/>
    <w:rPr>
      <w:rFonts w:ascii="Times New Roman" w:eastAsia="Times New Roman" w:hAnsi="Times New Roman" w:cs="Times New Roman"/>
      <w:b/>
      <w:bCs/>
      <w:sz w:val="24"/>
      <w:szCs w:val="24"/>
    </w:rPr>
  </w:style>
  <w:style w:type="paragraph" w:styleId="Subtitle">
    <w:name w:val="Subtitle"/>
    <w:basedOn w:val="Normal"/>
    <w:link w:val="SubtitleChar"/>
    <w:qFormat/>
    <w:rsid w:val="00E828AE"/>
    <w:pPr>
      <w:jc w:val="center"/>
    </w:pPr>
    <w:rPr>
      <w:b/>
      <w:bCs/>
    </w:rPr>
  </w:style>
  <w:style w:type="character" w:customStyle="1" w:styleId="SubtitleChar">
    <w:name w:val="Subtitle Char"/>
    <w:basedOn w:val="DefaultParagraphFont"/>
    <w:link w:val="Subtitle"/>
    <w:rsid w:val="00E828AE"/>
    <w:rPr>
      <w:rFonts w:ascii="Times New Roman" w:eastAsia="Times New Roman" w:hAnsi="Times New Roman" w:cs="Times New Roman"/>
      <w:b/>
      <w:bCs/>
      <w:sz w:val="24"/>
      <w:szCs w:val="24"/>
    </w:rPr>
  </w:style>
  <w:style w:type="paragraph" w:styleId="Footer">
    <w:name w:val="footer"/>
    <w:basedOn w:val="Normal"/>
    <w:link w:val="FooterChar"/>
    <w:uiPriority w:val="99"/>
    <w:rsid w:val="00E828AE"/>
    <w:pPr>
      <w:tabs>
        <w:tab w:val="center" w:pos="4153"/>
        <w:tab w:val="right" w:pos="8306"/>
      </w:tabs>
    </w:pPr>
  </w:style>
  <w:style w:type="character" w:customStyle="1" w:styleId="FooterChar">
    <w:name w:val="Footer Char"/>
    <w:basedOn w:val="DefaultParagraphFont"/>
    <w:link w:val="Footer"/>
    <w:uiPriority w:val="99"/>
    <w:rsid w:val="00E828AE"/>
    <w:rPr>
      <w:rFonts w:ascii="Times New Roman" w:eastAsia="Times New Roman" w:hAnsi="Times New Roman" w:cs="Times New Roman"/>
      <w:sz w:val="24"/>
      <w:szCs w:val="24"/>
    </w:rPr>
  </w:style>
  <w:style w:type="character" w:styleId="PageNumber">
    <w:name w:val="page number"/>
    <w:basedOn w:val="DefaultParagraphFont"/>
    <w:rsid w:val="00E828AE"/>
  </w:style>
  <w:style w:type="paragraph" w:customStyle="1" w:styleId="OmniPage1">
    <w:name w:val="OmniPage #1"/>
    <w:basedOn w:val="Normal"/>
    <w:rsid w:val="00E828AE"/>
    <w:pPr>
      <w:spacing w:line="80" w:lineRule="exact"/>
    </w:pPr>
    <w:rPr>
      <w:sz w:val="20"/>
      <w:szCs w:val="20"/>
      <w:lang w:val="en-US"/>
    </w:rPr>
  </w:style>
  <w:style w:type="paragraph" w:styleId="Header">
    <w:name w:val="header"/>
    <w:basedOn w:val="Normal"/>
    <w:link w:val="HeaderChar"/>
    <w:rsid w:val="00E828AE"/>
    <w:pPr>
      <w:tabs>
        <w:tab w:val="center" w:pos="4153"/>
        <w:tab w:val="right" w:pos="8306"/>
      </w:tabs>
    </w:pPr>
  </w:style>
  <w:style w:type="character" w:customStyle="1" w:styleId="HeaderChar">
    <w:name w:val="Header Char"/>
    <w:basedOn w:val="DefaultParagraphFont"/>
    <w:link w:val="Header"/>
    <w:rsid w:val="00E828AE"/>
    <w:rPr>
      <w:rFonts w:ascii="Times New Roman" w:eastAsia="Times New Roman" w:hAnsi="Times New Roman" w:cs="Times New Roman"/>
      <w:sz w:val="24"/>
      <w:szCs w:val="24"/>
    </w:rPr>
  </w:style>
  <w:style w:type="paragraph" w:customStyle="1" w:styleId="maintext">
    <w:name w:val="main text"/>
    <w:link w:val="maintextChar1"/>
    <w:rsid w:val="00E828AE"/>
    <w:pPr>
      <w:spacing w:after="240" w:line="280" w:lineRule="exact"/>
    </w:pPr>
    <w:rPr>
      <w:rFonts w:ascii="Arial" w:eastAsia="Times New Roman" w:hAnsi="Arial" w:cs="Times New Roman"/>
      <w:szCs w:val="20"/>
    </w:rPr>
  </w:style>
  <w:style w:type="character" w:customStyle="1" w:styleId="maintextChar1">
    <w:name w:val="main text Char1"/>
    <w:link w:val="maintext"/>
    <w:rsid w:val="00E828AE"/>
    <w:rPr>
      <w:rFonts w:ascii="Arial" w:eastAsia="Times New Roman" w:hAnsi="Arial" w:cs="Times New Roman"/>
      <w:szCs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E828AE"/>
    <w:pPr>
      <w:ind w:left="720"/>
    </w:pPr>
  </w:style>
  <w:style w:type="character" w:styleId="Hyperlink">
    <w:name w:val="Hyperlink"/>
    <w:basedOn w:val="DefaultParagraphFont"/>
    <w:uiPriority w:val="99"/>
    <w:unhideWhenUsed/>
    <w:rsid w:val="00E828AE"/>
    <w:rPr>
      <w:color w:val="0563C1" w:themeColor="hyperlink"/>
      <w:u w:val="single"/>
    </w:rPr>
  </w:style>
  <w:style w:type="character" w:styleId="CommentReference">
    <w:name w:val="annotation reference"/>
    <w:basedOn w:val="DefaultParagraphFont"/>
    <w:uiPriority w:val="99"/>
    <w:semiHidden/>
    <w:unhideWhenUsed/>
    <w:rsid w:val="00FB38CE"/>
    <w:rPr>
      <w:sz w:val="16"/>
      <w:szCs w:val="16"/>
    </w:rPr>
  </w:style>
  <w:style w:type="paragraph" w:styleId="CommentText">
    <w:name w:val="annotation text"/>
    <w:basedOn w:val="Normal"/>
    <w:link w:val="CommentTextChar"/>
    <w:uiPriority w:val="99"/>
    <w:semiHidden/>
    <w:unhideWhenUsed/>
    <w:rsid w:val="00FB38CE"/>
    <w:rPr>
      <w:sz w:val="20"/>
      <w:szCs w:val="20"/>
    </w:rPr>
  </w:style>
  <w:style w:type="character" w:customStyle="1" w:styleId="CommentTextChar">
    <w:name w:val="Comment Text Char"/>
    <w:basedOn w:val="DefaultParagraphFont"/>
    <w:link w:val="CommentText"/>
    <w:uiPriority w:val="99"/>
    <w:semiHidden/>
    <w:rsid w:val="00FB38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38CE"/>
    <w:rPr>
      <w:b/>
      <w:bCs/>
    </w:rPr>
  </w:style>
  <w:style w:type="character" w:customStyle="1" w:styleId="CommentSubjectChar">
    <w:name w:val="Comment Subject Char"/>
    <w:basedOn w:val="CommentTextChar"/>
    <w:link w:val="CommentSubject"/>
    <w:uiPriority w:val="99"/>
    <w:semiHidden/>
    <w:rsid w:val="00FB38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B3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8CE"/>
    <w:rPr>
      <w:rFonts w:ascii="Segoe UI" w:eastAsia="Times New Roman" w:hAnsi="Segoe UI" w:cs="Segoe UI"/>
      <w:sz w:val="18"/>
      <w:szCs w:val="1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4C15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oneill@justice-ni.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FE5D5-29FD-40FB-9AD0-97B918397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1285</Words>
  <Characters>7522</Characters>
  <Application>Microsoft Office Word</Application>
  <DocSecurity>0</DocSecurity>
  <Lines>501</Lines>
  <Paragraphs>366</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Redmond, Alison</dc:creator>
  <cp:keywords/>
  <dc:description/>
  <cp:lastModifiedBy>McKinney, Paul</cp:lastModifiedBy>
  <cp:revision>2</cp:revision>
  <dcterms:created xsi:type="dcterms:W3CDTF">2022-05-25T15:21:00Z</dcterms:created>
  <dcterms:modified xsi:type="dcterms:W3CDTF">2022-05-25T15:21:00Z</dcterms:modified>
</cp:coreProperties>
</file>