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F223CC">
        <w:rPr>
          <w:rFonts w:ascii="Arial" w:hAnsi="Arial" w:cs="Arial"/>
          <w:b/>
          <w:bCs/>
          <w:color w:val="000000"/>
        </w:rPr>
        <w:t>Paul McKinney</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 xml:space="preserve">Ref: </w:t>
      </w:r>
      <w:r w:rsidR="00F223CC">
        <w:rPr>
          <w:rFonts w:ascii="Arial" w:hAnsi="Arial" w:cs="Arial"/>
          <w:b/>
          <w:bCs/>
          <w:color w:val="000000"/>
        </w:rPr>
        <w:t>I/C 69</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F223CC">
        <w:rPr>
          <w:rFonts w:ascii="Arial" w:hAnsi="Arial" w:cs="Arial"/>
          <w:b/>
          <w:bCs/>
          <w:color w:val="000000"/>
        </w:rPr>
        <w:t>24 September</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E26972" w:rsidP="00A77AE2">
      <w:pPr>
        <w:jc w:val="center"/>
        <w:rPr>
          <w:rFonts w:ascii="Arial" w:hAnsi="Arial" w:cs="Arial"/>
          <w:b/>
          <w:caps/>
          <w:color w:val="000000"/>
          <w:sz w:val="20"/>
          <w:szCs w:val="20"/>
        </w:rPr>
      </w:pPr>
      <w:r>
        <w:rPr>
          <w:rFonts w:ascii="Arial" w:hAnsi="Arial" w:cs="Arial"/>
          <w:b/>
          <w:caps/>
          <w:color w:val="000000"/>
        </w:rPr>
        <w:t>Department of Justice</w:t>
      </w:r>
    </w:p>
    <w:p w:rsidR="00A77AE2" w:rsidRDefault="00A77AE2" w:rsidP="004B2EE7">
      <w:pPr>
        <w:rPr>
          <w:rFonts w:ascii="Arial" w:hAnsi="Arial" w:cs="Arial"/>
          <w:b/>
          <w:color w:val="000000"/>
        </w:rPr>
      </w:pPr>
    </w:p>
    <w:p w:rsidR="004B2EE7" w:rsidRPr="004B2EE7" w:rsidRDefault="00E26972" w:rsidP="00E26972">
      <w:pPr>
        <w:jc w:val="center"/>
        <w:rPr>
          <w:rFonts w:ascii="Arial" w:hAnsi="Arial" w:cs="Arial"/>
          <w:b/>
          <w:caps/>
          <w:color w:val="000000"/>
          <w:sz w:val="36"/>
          <w:szCs w:val="36"/>
        </w:rPr>
      </w:pPr>
      <w:r>
        <w:rPr>
          <w:rFonts w:ascii="Arial" w:hAnsi="Arial" w:cs="Arial"/>
          <w:b/>
          <w:color w:val="000000"/>
          <w:sz w:val="36"/>
          <w:szCs w:val="36"/>
        </w:rPr>
        <w:t xml:space="preserve">Staff Officer </w:t>
      </w:r>
      <w:r w:rsidR="00E41DD1">
        <w:rPr>
          <w:rFonts w:ascii="Arial" w:hAnsi="Arial" w:cs="Arial"/>
          <w:b/>
          <w:color w:val="000000"/>
          <w:sz w:val="36"/>
          <w:szCs w:val="36"/>
        </w:rPr>
        <w:t xml:space="preserve">(x2) </w:t>
      </w:r>
      <w:r>
        <w:rPr>
          <w:rFonts w:ascii="Arial" w:hAnsi="Arial" w:cs="Arial"/>
          <w:b/>
          <w:color w:val="000000"/>
          <w:sz w:val="36"/>
          <w:szCs w:val="36"/>
        </w:rPr>
        <w:t xml:space="preserve">Strategic Policing Policy &amp; </w:t>
      </w:r>
      <w:r w:rsidR="00526C57">
        <w:rPr>
          <w:rFonts w:ascii="Arial" w:hAnsi="Arial" w:cs="Arial"/>
          <w:b/>
          <w:color w:val="000000"/>
          <w:sz w:val="36"/>
          <w:szCs w:val="36"/>
        </w:rPr>
        <w:t>Sponsorship</w:t>
      </w:r>
      <w:r>
        <w:rPr>
          <w:rFonts w:ascii="Arial" w:hAnsi="Arial" w:cs="Arial"/>
          <w:b/>
          <w:color w:val="000000"/>
          <w:sz w:val="36"/>
          <w:szCs w:val="36"/>
        </w:rPr>
        <w:t xml:space="preserve"> Branch</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6F4660">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F223CC" w:rsidRDefault="00E26972" w:rsidP="00F223CC">
      <w:pPr>
        <w:numPr>
          <w:ilvl w:val="0"/>
          <w:numId w:val="2"/>
        </w:numPr>
        <w:tabs>
          <w:tab w:val="num" w:pos="0"/>
          <w:tab w:val="num" w:pos="426"/>
        </w:tabs>
        <w:ind w:left="426" w:hanging="426"/>
        <w:rPr>
          <w:rFonts w:ascii="Arial" w:hAnsi="Arial" w:cs="Arial"/>
        </w:rPr>
      </w:pPr>
      <w:r>
        <w:rPr>
          <w:rFonts w:ascii="Arial" w:hAnsi="Arial" w:cs="Arial"/>
          <w:lang w:val="en-US"/>
        </w:rPr>
        <w:t>DoJ</w:t>
      </w:r>
      <w:r w:rsidRPr="00452EED">
        <w:rPr>
          <w:rFonts w:ascii="Arial" w:hAnsi="Arial" w:cs="Arial"/>
          <w:lang w:val="en-US"/>
        </w:rPr>
        <w:t xml:space="preserve"> will meet s</w:t>
      </w:r>
      <w:r>
        <w:rPr>
          <w:rFonts w:ascii="Arial" w:hAnsi="Arial" w:cs="Arial"/>
          <w:lang w:val="en-US"/>
        </w:rPr>
        <w:t>a</w:t>
      </w:r>
      <w:r w:rsidRPr="00452EED">
        <w:rPr>
          <w:rFonts w:ascii="Arial" w:hAnsi="Arial" w:cs="Arial"/>
          <w:lang w:val="en-US"/>
        </w:rPr>
        <w:t xml:space="preserve">lary and </w:t>
      </w:r>
      <w:r>
        <w:rPr>
          <w:rFonts w:ascii="Arial" w:hAnsi="Arial" w:cs="Arial"/>
          <w:lang w:val="en-US"/>
        </w:rPr>
        <w:t xml:space="preserve">any </w:t>
      </w:r>
      <w:r w:rsidRPr="00452EED">
        <w:rPr>
          <w:rFonts w:ascii="Arial" w:hAnsi="Arial" w:cs="Arial"/>
          <w:lang w:val="en-US"/>
        </w:rPr>
        <w:t>associa</w:t>
      </w:r>
      <w:bookmarkStart w:id="0" w:name="_GoBack"/>
      <w:bookmarkEnd w:id="0"/>
      <w:r w:rsidRPr="00452EED">
        <w:rPr>
          <w:rFonts w:ascii="Arial" w:hAnsi="Arial" w:cs="Arial"/>
          <w:lang w:val="en-US"/>
        </w:rPr>
        <w:t xml:space="preserve">ted expenses </w:t>
      </w:r>
      <w:r>
        <w:rPr>
          <w:rFonts w:ascii="Arial" w:hAnsi="Arial" w:cs="Arial"/>
          <w:lang w:val="en-US"/>
        </w:rPr>
        <w:t xml:space="preserve">and the salary </w:t>
      </w:r>
      <w:r w:rsidRPr="008073EC">
        <w:rPr>
          <w:rFonts w:ascii="Arial" w:hAnsi="Arial" w:cs="Arial"/>
          <w:lang w:val="en-US"/>
        </w:rPr>
        <w:t xml:space="preserve">range is </w:t>
      </w:r>
      <w:r w:rsidR="00F223CC" w:rsidRPr="00F223CC">
        <w:rPr>
          <w:rFonts w:ascii="Arial" w:hAnsi="Arial" w:cs="Arial"/>
        </w:rPr>
        <w:t>£32,328-£33,459</w:t>
      </w:r>
      <w:r w:rsidR="00F223CC">
        <w:rPr>
          <w:rFonts w:ascii="Arial" w:hAnsi="Arial" w:cs="Arial"/>
        </w:rPr>
        <w:t>.</w:t>
      </w:r>
      <w:r w:rsidRPr="00F223CC">
        <w:rPr>
          <w:rFonts w:ascii="Arial" w:hAnsi="Arial" w:cs="Arial"/>
        </w:rPr>
        <w:t xml:space="preserve"> </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Pr="003841E4" w:rsidRDefault="00861559" w:rsidP="00BD51F6">
      <w:pPr>
        <w:numPr>
          <w:ilvl w:val="0"/>
          <w:numId w:val="2"/>
        </w:numPr>
        <w:tabs>
          <w:tab w:val="num" w:pos="426"/>
          <w:tab w:val="num" w:pos="644"/>
        </w:tabs>
        <w:ind w:left="426" w:hanging="426"/>
        <w:rPr>
          <w:rFonts w:ascii="Arial" w:hAnsi="Arial" w:cs="Arial"/>
          <w:szCs w:val="27"/>
        </w:rPr>
      </w:pPr>
      <w:r w:rsidRPr="00861559">
        <w:rPr>
          <w:rFonts w:ascii="Arial" w:hAnsi="Arial" w:cs="Arial"/>
        </w:rPr>
        <w:t>One post is for two years and another post is for one year; both posts with the possibility of an extension, subject to the agreement of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3242AA" w:rsidRPr="00470C5D" w:rsidRDefault="00E26972" w:rsidP="00A77AE2">
      <w:pPr>
        <w:tabs>
          <w:tab w:val="num" w:pos="1080"/>
        </w:tabs>
        <w:ind w:left="426"/>
        <w:rPr>
          <w:rFonts w:ascii="Arial" w:hAnsi="Arial" w:cs="Arial"/>
          <w:lang w:val="en"/>
        </w:rPr>
      </w:pPr>
      <w:r w:rsidRPr="00DA7F47">
        <w:rPr>
          <w:rFonts w:ascii="Arial" w:hAnsi="Arial" w:cs="Arial"/>
          <w:lang w:val="en"/>
        </w:rPr>
        <w:t xml:space="preserve">Department of Justice, Block </w:t>
      </w:r>
      <w:r>
        <w:rPr>
          <w:rFonts w:ascii="Arial" w:hAnsi="Arial" w:cs="Arial"/>
          <w:lang w:val="en"/>
        </w:rPr>
        <w:t>A</w:t>
      </w:r>
      <w:r w:rsidRPr="00DA7F47">
        <w:rPr>
          <w:rFonts w:ascii="Arial" w:hAnsi="Arial" w:cs="Arial"/>
          <w:lang w:val="en"/>
        </w:rPr>
        <w:t>, Castle Buildings, Stormont Estate, Belfast</w:t>
      </w:r>
      <w:r>
        <w:rPr>
          <w:rFonts w:ascii="Arial" w:hAnsi="Arial" w:cs="Arial"/>
          <w:lang w:val="en"/>
        </w:rPr>
        <w:t xml:space="preserve"> </w:t>
      </w:r>
      <w:r w:rsidRPr="00DA7F47">
        <w:rPr>
          <w:rFonts w:ascii="Arial" w:hAnsi="Arial" w:cs="Arial"/>
          <w:lang w:val="en"/>
        </w:rPr>
        <w:t>BT4 3SG</w:t>
      </w:r>
      <w:r w:rsidR="004B2EE7" w:rsidRPr="00470C5D">
        <w:rPr>
          <w:rFonts w:ascii="Arial" w:hAnsi="Arial" w:cs="Arial"/>
          <w:lang w:val="en"/>
        </w:rPr>
        <w:t>.</w:t>
      </w:r>
    </w:p>
    <w:p w:rsidR="004B2EE7" w:rsidRPr="007B7267" w:rsidRDefault="004B2EE7"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F223CC">
        <w:rPr>
          <w:rFonts w:ascii="Arial" w:hAnsi="Arial" w:cs="Arial"/>
          <w:b/>
          <w:bCs/>
          <w:color w:val="000000"/>
          <w:szCs w:val="27"/>
        </w:rPr>
        <w:t>5.00pm on Friday 15 October</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F223CC" w:rsidP="00A77AE2">
      <w:pPr>
        <w:rPr>
          <w:rFonts w:ascii="Brush Script MT" w:hAnsi="Brush Script MT" w:cs="Arial"/>
          <w:b/>
          <w:color w:val="000000"/>
          <w:sz w:val="38"/>
          <w:szCs w:val="38"/>
        </w:rPr>
      </w:pPr>
      <w:r>
        <w:rPr>
          <w:rFonts w:ascii="Brush Script MT" w:hAnsi="Brush Script MT" w:cs="Arial"/>
          <w:b/>
          <w:color w:val="000000"/>
          <w:sz w:val="38"/>
          <w:szCs w:val="38"/>
        </w:rPr>
        <w:t>Paul McKinney</w:t>
      </w:r>
    </w:p>
    <w:p w:rsidR="00A77AE2" w:rsidRPr="00A77AE2" w:rsidRDefault="00F223CC" w:rsidP="00A77AE2">
      <w:pPr>
        <w:rPr>
          <w:rFonts w:ascii="Brush Script MT" w:hAnsi="Brush Script MT" w:cs="Arial"/>
          <w:b/>
          <w:color w:val="000000"/>
          <w:sz w:val="38"/>
          <w:szCs w:val="38"/>
        </w:rPr>
      </w:pPr>
      <w:r>
        <w:rPr>
          <w:rFonts w:ascii="Arial" w:hAnsi="Arial" w:cs="Arial"/>
          <w:b/>
          <w:color w:val="000000"/>
          <w:szCs w:val="27"/>
        </w:rPr>
        <w:t>Paul McKinney</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87A" w:rsidRDefault="0030787A" w:rsidP="0080527B">
      <w:r>
        <w:separator/>
      </w:r>
    </w:p>
  </w:endnote>
  <w:endnote w:type="continuationSeparator" w:id="0">
    <w:p w:rsidR="0030787A" w:rsidRDefault="0030787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87A" w:rsidRDefault="0030787A" w:rsidP="0080527B">
      <w:r>
        <w:separator/>
      </w:r>
    </w:p>
  </w:footnote>
  <w:footnote w:type="continuationSeparator" w:id="0">
    <w:p w:rsidR="0030787A" w:rsidRDefault="0030787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2A6C"/>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0787A"/>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57"/>
    <w:rsid w:val="00526C9F"/>
    <w:rsid w:val="00527590"/>
    <w:rsid w:val="00532C3C"/>
    <w:rsid w:val="00563254"/>
    <w:rsid w:val="00573398"/>
    <w:rsid w:val="00582992"/>
    <w:rsid w:val="00584E44"/>
    <w:rsid w:val="00585CB5"/>
    <w:rsid w:val="005874CB"/>
    <w:rsid w:val="005940E2"/>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61559"/>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6972"/>
    <w:rsid w:val="00E27526"/>
    <w:rsid w:val="00E30D3D"/>
    <w:rsid w:val="00E31F14"/>
    <w:rsid w:val="00E35B27"/>
    <w:rsid w:val="00E41DD1"/>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23CC"/>
    <w:rsid w:val="00F25F05"/>
    <w:rsid w:val="00F26466"/>
    <w:rsid w:val="00F350A3"/>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41320789">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2056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2021-09-24T14:12:00Z</dcterms:created>
  <dcterms:modified xsi:type="dcterms:W3CDTF">2021-09-24T14:12:00Z</dcterms:modified>
</cp:coreProperties>
</file>