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006DBB">
        <w:rPr>
          <w:rFonts w:ascii="Arial" w:hAnsi="Arial" w:cs="Arial"/>
          <w:b/>
          <w:bCs/>
          <w:color w:val="000000" w:themeColor="text1"/>
        </w:rPr>
        <w:t>2</w:t>
      </w:r>
      <w:r w:rsidR="008906BA">
        <w:rPr>
          <w:rFonts w:ascii="Arial" w:hAnsi="Arial" w:cs="Arial"/>
          <w:b/>
          <w:bCs/>
          <w:color w:val="000000" w:themeColor="text1"/>
        </w:rPr>
        <w:t>1</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006DBB">
        <w:rPr>
          <w:rFonts w:ascii="Arial" w:hAnsi="Arial" w:cs="Arial"/>
          <w:b/>
          <w:bCs/>
          <w:color w:val="000000" w:themeColor="text1"/>
        </w:rPr>
        <w:t>01 APRIL</w:t>
      </w:r>
      <w:r w:rsidR="003B027D">
        <w:rPr>
          <w:rFonts w:ascii="Arial" w:hAnsi="Arial" w:cs="Arial"/>
          <w:b/>
          <w:bCs/>
          <w:color w:val="000000" w:themeColor="text1"/>
        </w:rPr>
        <w:t xml:space="preserve"> 2019</w:t>
      </w:r>
      <w:r w:rsidR="003B027D" w:rsidRPr="00314385">
        <w:rPr>
          <w:rFonts w:ascii="Arial" w:hAnsi="Arial" w:cs="Arial"/>
          <w:b/>
          <w:bCs/>
          <w:color w:val="000000" w:themeColor="text1"/>
        </w:rPr>
        <w:t xml:space="preserve"> </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Default="009865CC" w:rsidP="009865CC">
      <w:pPr>
        <w:pStyle w:val="Heading1"/>
        <w:rPr>
          <w:color w:val="000000" w:themeColor="text1"/>
        </w:rPr>
      </w:pPr>
      <w:r w:rsidRPr="00314385">
        <w:rPr>
          <w:color w:val="000000" w:themeColor="text1"/>
        </w:rPr>
        <w:t xml:space="preserve">Secondment Opportunity with </w:t>
      </w:r>
    </w:p>
    <w:p w:rsidR="003B027D" w:rsidRPr="003B027D" w:rsidRDefault="003B027D" w:rsidP="003B027D"/>
    <w:p w:rsidR="003B027D" w:rsidRDefault="00006DBB" w:rsidP="003B027D">
      <w:pPr>
        <w:ind w:left="2880" w:firstLine="720"/>
        <w:rPr>
          <w:rFonts w:ascii="Arial" w:hAnsi="Arial" w:cs="Arial"/>
          <w:b/>
        </w:rPr>
      </w:pPr>
      <w:r>
        <w:rPr>
          <w:rFonts w:ascii="Arial" w:hAnsi="Arial" w:cs="Arial"/>
          <w:b/>
        </w:rPr>
        <w:t>TOURISM</w:t>
      </w:r>
      <w:r w:rsidR="003B027D" w:rsidRPr="003B027D">
        <w:rPr>
          <w:rFonts w:ascii="Arial" w:hAnsi="Arial" w:cs="Arial"/>
          <w:b/>
        </w:rPr>
        <w:t xml:space="preserve"> NI </w:t>
      </w:r>
    </w:p>
    <w:p w:rsidR="003B027D" w:rsidRDefault="003B027D" w:rsidP="003B027D">
      <w:pPr>
        <w:ind w:left="2880" w:firstLine="720"/>
        <w:rPr>
          <w:rFonts w:ascii="Arial" w:hAnsi="Arial" w:cs="Arial"/>
          <w:b/>
        </w:rPr>
      </w:pPr>
    </w:p>
    <w:p w:rsidR="003B027D" w:rsidRPr="003B027D" w:rsidRDefault="00006DBB" w:rsidP="003B027D">
      <w:pPr>
        <w:jc w:val="center"/>
        <w:rPr>
          <w:rFonts w:ascii="Arial" w:hAnsi="Arial" w:cs="Arial"/>
          <w:b/>
        </w:rPr>
      </w:pPr>
      <w:r>
        <w:rPr>
          <w:rFonts w:ascii="Arial" w:hAnsi="Arial" w:cs="Arial"/>
          <w:b/>
        </w:rPr>
        <w:t>QUALITY ADVISOR</w:t>
      </w:r>
    </w:p>
    <w:p w:rsidR="009865CC" w:rsidRPr="008C40C1" w:rsidRDefault="009865CC" w:rsidP="009865CC"/>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80527B">
        <w:rPr>
          <w:rFonts w:ascii="Arial" w:hAnsi="Arial" w:cs="Arial"/>
          <w:szCs w:val="27"/>
        </w:rPr>
        <w:t>junior</w:t>
      </w:r>
      <w:r w:rsidR="003B027D">
        <w:rPr>
          <w:rFonts w:ascii="Arial" w:hAnsi="Arial" w:cs="Arial"/>
          <w:szCs w:val="27"/>
        </w:rPr>
        <w:t xml:space="preserve"> </w:t>
      </w:r>
      <w:r w:rsidRPr="00CD3116">
        <w:rPr>
          <w:rFonts w:ascii="Arial" w:hAnsi="Arial" w:cs="Arial"/>
          <w:szCs w:val="27"/>
        </w:rPr>
        <w:t xml:space="preserve">management level who have the relevant skills and experience to undertake the duties outlined. </w:t>
      </w:r>
    </w:p>
    <w:p w:rsidR="009865CC" w:rsidRPr="00A91DFD" w:rsidRDefault="009865CC" w:rsidP="009865CC">
      <w:pPr>
        <w:ind w:left="426"/>
        <w:rPr>
          <w:rFonts w:ascii="Arial" w:hAnsi="Arial" w:cs="Arial"/>
        </w:rPr>
      </w:pPr>
      <w:bookmarkStart w:id="0" w:name="_GoBack"/>
      <w:bookmarkEnd w:id="0"/>
    </w:p>
    <w:p w:rsidR="009865CC" w:rsidRPr="00A91DFD" w:rsidRDefault="009865CC" w:rsidP="009865CC">
      <w:pPr>
        <w:ind w:left="426"/>
        <w:rPr>
          <w:rFonts w:ascii="Arial" w:hAnsi="Arial" w:cs="Arial"/>
        </w:rPr>
      </w:pPr>
      <w:r w:rsidRPr="00A91DFD">
        <w:rPr>
          <w:rFonts w:ascii="Arial" w:hAnsi="Arial" w:cs="Arial"/>
          <w:u w:val="single"/>
        </w:rPr>
        <w:t>Salary</w:t>
      </w:r>
    </w:p>
    <w:p w:rsidR="009865CC" w:rsidRPr="00A91DFD" w:rsidRDefault="00006DBB" w:rsidP="009865CC">
      <w:pPr>
        <w:numPr>
          <w:ilvl w:val="0"/>
          <w:numId w:val="1"/>
        </w:numPr>
        <w:tabs>
          <w:tab w:val="clear" w:pos="1080"/>
          <w:tab w:val="num" w:pos="0"/>
          <w:tab w:val="num" w:pos="426"/>
        </w:tabs>
        <w:ind w:left="426" w:hanging="426"/>
        <w:rPr>
          <w:rFonts w:ascii="Arial" w:hAnsi="Arial" w:cs="Arial"/>
          <w:color w:val="000000" w:themeColor="text1"/>
        </w:rPr>
      </w:pPr>
      <w:r>
        <w:rPr>
          <w:rFonts w:ascii="Arial" w:hAnsi="Arial" w:cs="Arial"/>
          <w:color w:val="000000" w:themeColor="text1"/>
        </w:rPr>
        <w:t>Tourism</w:t>
      </w:r>
      <w:r w:rsidR="003B027D" w:rsidRPr="00A91DFD">
        <w:rPr>
          <w:rFonts w:ascii="Arial" w:hAnsi="Arial" w:cs="Arial"/>
          <w:color w:val="000000" w:themeColor="text1"/>
        </w:rPr>
        <w:t xml:space="preserve"> NI </w:t>
      </w:r>
      <w:r w:rsidR="009865CC" w:rsidRPr="00A91DFD">
        <w:rPr>
          <w:rFonts w:ascii="Arial" w:hAnsi="Arial" w:cs="Arial"/>
          <w:color w:val="000000" w:themeColor="text1"/>
        </w:rPr>
        <w:t xml:space="preserve">will meet salary costs and associated expenses. The salary scale is </w:t>
      </w:r>
      <w:r w:rsidR="00324A11" w:rsidRPr="00A91DFD">
        <w:rPr>
          <w:rFonts w:ascii="Arial" w:hAnsi="Arial" w:cs="Arial"/>
          <w:color w:val="000000" w:themeColor="text1"/>
        </w:rPr>
        <w:t>£</w:t>
      </w:r>
      <w:r w:rsidR="003B027D" w:rsidRPr="00A91DFD">
        <w:rPr>
          <w:rFonts w:ascii="Arial" w:hAnsi="Arial" w:cs="Arial"/>
          <w:color w:val="000000" w:themeColor="text1"/>
        </w:rPr>
        <w:t>2</w:t>
      </w:r>
      <w:r w:rsidR="007B3DEA">
        <w:rPr>
          <w:rFonts w:ascii="Arial" w:hAnsi="Arial" w:cs="Arial"/>
          <w:color w:val="000000" w:themeColor="text1"/>
        </w:rPr>
        <w:t>6</w:t>
      </w:r>
      <w:r w:rsidR="006F5735">
        <w:rPr>
          <w:rFonts w:ascii="Arial" w:hAnsi="Arial" w:cs="Arial"/>
          <w:color w:val="000000" w:themeColor="text1"/>
        </w:rPr>
        <w:t xml:space="preserve">,962 </w:t>
      </w:r>
      <w:r w:rsidR="00AF1E49" w:rsidRPr="00A91DFD">
        <w:rPr>
          <w:rFonts w:ascii="Arial" w:hAnsi="Arial" w:cs="Arial"/>
          <w:color w:val="000000" w:themeColor="text1"/>
        </w:rPr>
        <w:t xml:space="preserve">- </w:t>
      </w:r>
      <w:r w:rsidR="00324A11" w:rsidRPr="00A91DFD">
        <w:rPr>
          <w:rFonts w:ascii="Arial" w:hAnsi="Arial" w:cs="Arial"/>
          <w:color w:val="000000" w:themeColor="text1"/>
        </w:rPr>
        <w:t>£</w:t>
      </w:r>
      <w:r w:rsidR="003B027D" w:rsidRPr="00A91DFD">
        <w:rPr>
          <w:rFonts w:ascii="Arial" w:hAnsi="Arial" w:cs="Arial"/>
          <w:color w:val="000000" w:themeColor="text1"/>
        </w:rPr>
        <w:t>2</w:t>
      </w:r>
      <w:r w:rsidR="006F5735">
        <w:rPr>
          <w:rFonts w:ascii="Arial" w:hAnsi="Arial" w:cs="Arial"/>
          <w:color w:val="000000" w:themeColor="text1"/>
        </w:rPr>
        <w:t>7</w:t>
      </w:r>
      <w:r w:rsidR="003B027D" w:rsidRPr="00A91DFD">
        <w:rPr>
          <w:rFonts w:ascii="Arial" w:hAnsi="Arial" w:cs="Arial"/>
          <w:color w:val="000000" w:themeColor="text1"/>
        </w:rPr>
        <w:t>,</w:t>
      </w:r>
      <w:r w:rsidR="006F5735">
        <w:rPr>
          <w:rFonts w:ascii="Arial" w:hAnsi="Arial" w:cs="Arial"/>
          <w:color w:val="000000" w:themeColor="text1"/>
        </w:rPr>
        <w:t>819</w:t>
      </w:r>
      <w:r w:rsidR="009865CC" w:rsidRPr="00A91DFD">
        <w:rPr>
          <w:rFonts w:ascii="Arial" w:hAnsi="Arial" w:cs="Arial"/>
          <w:color w:val="000000" w:themeColor="text1"/>
        </w:rPr>
        <w:t>.</w:t>
      </w:r>
    </w:p>
    <w:p w:rsidR="009865CC" w:rsidRPr="00A91DFD" w:rsidRDefault="009865CC" w:rsidP="009865CC">
      <w:pPr>
        <w:rPr>
          <w:rFonts w:ascii="Arial" w:hAnsi="Arial" w:cs="Arial"/>
          <w:color w:val="000000" w:themeColor="text1"/>
        </w:rPr>
      </w:pPr>
    </w:p>
    <w:p w:rsidR="009865CC" w:rsidRPr="00A91DFD" w:rsidRDefault="009865CC" w:rsidP="009865CC">
      <w:pPr>
        <w:ind w:firstLine="426"/>
        <w:rPr>
          <w:rFonts w:ascii="Arial" w:hAnsi="Arial" w:cs="Arial"/>
          <w:color w:val="000000" w:themeColor="text1"/>
        </w:rPr>
      </w:pPr>
      <w:r w:rsidRPr="00A91DFD">
        <w:rPr>
          <w:rFonts w:ascii="Arial" w:hAnsi="Arial" w:cs="Arial"/>
          <w:color w:val="000000" w:themeColor="text1"/>
          <w:u w:val="single"/>
        </w:rPr>
        <w:t>Duration</w:t>
      </w:r>
    </w:p>
    <w:p w:rsidR="009865CC" w:rsidRPr="003F768E" w:rsidRDefault="003F768E" w:rsidP="003F768E">
      <w:pPr>
        <w:numPr>
          <w:ilvl w:val="0"/>
          <w:numId w:val="1"/>
        </w:numPr>
        <w:tabs>
          <w:tab w:val="clear" w:pos="1080"/>
          <w:tab w:val="num" w:pos="426"/>
          <w:tab w:val="num" w:pos="644"/>
        </w:tabs>
        <w:ind w:left="426" w:hanging="426"/>
        <w:rPr>
          <w:rFonts w:ascii="Arial" w:hAnsi="Arial" w:cs="Arial"/>
          <w:szCs w:val="27"/>
        </w:rPr>
      </w:pPr>
      <w:r w:rsidRPr="003F768E">
        <w:rPr>
          <w:rFonts w:ascii="Arial" w:hAnsi="Arial" w:cs="Arial"/>
        </w:rPr>
        <w:t>It is anticipated that this opportunity will continue until 31 March 2020</w:t>
      </w:r>
      <w:r w:rsidR="003812BF" w:rsidRPr="003812BF">
        <w:rPr>
          <w:rFonts w:ascii="Arial" w:hAnsi="Arial" w:cs="Arial"/>
          <w:color w:val="000000"/>
          <w:szCs w:val="27"/>
        </w:rPr>
        <w:t xml:space="preserve"> </w:t>
      </w:r>
      <w:r w:rsidR="003812BF" w:rsidRPr="003812BF">
        <w:rPr>
          <w:rFonts w:ascii="Arial" w:hAnsi="Arial" w:cs="Arial"/>
          <w:color w:val="000000"/>
          <w:szCs w:val="27"/>
        </w:rPr>
        <w:t>and the secondment will begin as soon as suitable candidate has been identified and a release date agreed</w:t>
      </w:r>
      <w:r w:rsidRPr="003F768E">
        <w:rPr>
          <w:rFonts w:ascii="Arial" w:hAnsi="Arial" w:cs="Arial"/>
        </w:rPr>
        <w:t xml:space="preserve">. </w:t>
      </w:r>
      <w:r w:rsidR="00C01B05">
        <w:rPr>
          <w:rFonts w:ascii="Arial" w:hAnsi="Arial" w:cs="Arial"/>
        </w:rPr>
        <w:t xml:space="preserve"> </w:t>
      </w:r>
      <w:r w:rsidRPr="003F768E">
        <w:rPr>
          <w:rFonts w:ascii="Arial" w:hAnsi="Arial" w:cs="Arial"/>
          <w:szCs w:val="27"/>
        </w:rPr>
        <w:t xml:space="preserve">  </w:t>
      </w:r>
      <w:r w:rsidR="00E871E5" w:rsidRPr="003F768E">
        <w:rPr>
          <w:rFonts w:ascii="Arial" w:hAnsi="Arial" w:cs="Arial"/>
          <w:szCs w:val="27"/>
        </w:rPr>
        <w:t xml:space="preserve"> </w:t>
      </w:r>
      <w:r w:rsidR="00B26948" w:rsidRPr="003F768E">
        <w:rPr>
          <w:rFonts w:ascii="Arial" w:hAnsi="Arial" w:cs="Arial"/>
          <w:szCs w:val="27"/>
        </w:rPr>
        <w:t xml:space="preserve">  </w:t>
      </w:r>
    </w:p>
    <w:p w:rsidR="009865CC" w:rsidRPr="00DE6507" w:rsidRDefault="009865CC" w:rsidP="009865CC">
      <w:pPr>
        <w:rPr>
          <w:rFonts w:ascii="Arial" w:hAnsi="Arial" w:cs="Arial"/>
          <w:szCs w:val="27"/>
        </w:rPr>
      </w:pPr>
    </w:p>
    <w:p w:rsidR="009865CC" w:rsidRPr="00DE6507" w:rsidRDefault="009865CC" w:rsidP="009865CC">
      <w:pPr>
        <w:ind w:firstLine="426"/>
        <w:rPr>
          <w:rFonts w:ascii="Arial" w:hAnsi="Arial" w:cs="Arial"/>
          <w:color w:val="000000" w:themeColor="text1"/>
          <w:szCs w:val="27"/>
          <w:u w:val="single"/>
        </w:rPr>
      </w:pPr>
      <w:r w:rsidRPr="00DE6507">
        <w:rPr>
          <w:rFonts w:ascii="Arial" w:hAnsi="Arial" w:cs="Arial"/>
          <w:szCs w:val="27"/>
          <w:u w:val="single"/>
        </w:rPr>
        <w:t>Location</w:t>
      </w:r>
    </w:p>
    <w:p w:rsidR="00502EBC" w:rsidRPr="00DE6507" w:rsidRDefault="009865CC" w:rsidP="006B1207">
      <w:pPr>
        <w:numPr>
          <w:ilvl w:val="0"/>
          <w:numId w:val="1"/>
        </w:numPr>
        <w:tabs>
          <w:tab w:val="clear" w:pos="1080"/>
          <w:tab w:val="num" w:pos="0"/>
          <w:tab w:val="num" w:pos="426"/>
        </w:tabs>
        <w:ind w:left="426" w:hanging="426"/>
        <w:rPr>
          <w:rFonts w:ascii="Arial" w:hAnsi="Arial" w:cs="Arial"/>
          <w:color w:val="000000" w:themeColor="text1"/>
          <w:szCs w:val="27"/>
        </w:rPr>
      </w:pPr>
      <w:r w:rsidRPr="00DE6507">
        <w:rPr>
          <w:rFonts w:ascii="Arial" w:hAnsi="Arial" w:cs="Arial"/>
          <w:color w:val="000000" w:themeColor="text1"/>
          <w:szCs w:val="27"/>
        </w:rPr>
        <w:t xml:space="preserve">The successful candidate will be based </w:t>
      </w:r>
      <w:r w:rsidR="00E871E5" w:rsidRPr="00DE6507">
        <w:rPr>
          <w:rFonts w:ascii="Arial" w:hAnsi="Arial" w:cs="Arial"/>
          <w:color w:val="000000" w:themeColor="text1"/>
          <w:szCs w:val="27"/>
        </w:rPr>
        <w:t xml:space="preserve">at </w:t>
      </w:r>
      <w:r w:rsidR="007E73D9" w:rsidRPr="00DE6507">
        <w:rPr>
          <w:rFonts w:ascii="Arial" w:hAnsi="Arial" w:cs="Arial"/>
          <w:color w:val="000000" w:themeColor="text1"/>
          <w:szCs w:val="27"/>
        </w:rPr>
        <w:t>Linum Chambers</w:t>
      </w:r>
      <w:r w:rsidR="003B027D" w:rsidRPr="00DE6507">
        <w:rPr>
          <w:rFonts w:ascii="Arial" w:hAnsi="Arial" w:cs="Arial"/>
          <w:color w:val="000000" w:themeColor="text1"/>
          <w:szCs w:val="27"/>
        </w:rPr>
        <w:t xml:space="preserve">, </w:t>
      </w:r>
      <w:r w:rsidR="00DE6507" w:rsidRPr="00DE6507">
        <w:rPr>
          <w:rFonts w:ascii="Arial" w:hAnsi="Arial" w:cs="Arial"/>
          <w:color w:val="000000" w:themeColor="text1"/>
          <w:szCs w:val="27"/>
        </w:rPr>
        <w:t>Bedford Square, Bedford Street, Belfast BT2 7ES</w:t>
      </w:r>
      <w:r w:rsidR="003B027D" w:rsidRPr="00DE6507">
        <w:rPr>
          <w:rFonts w:ascii="Arial" w:hAnsi="Arial" w:cs="Arial"/>
          <w:color w:val="000000" w:themeColor="text1"/>
          <w:szCs w:val="27"/>
        </w:rPr>
        <w:t>.</w:t>
      </w:r>
    </w:p>
    <w:p w:rsidR="003B027D" w:rsidRPr="003B027D" w:rsidRDefault="003B027D" w:rsidP="003B027D">
      <w:pPr>
        <w:tabs>
          <w:tab w:val="num" w:pos="0"/>
          <w:tab w:val="num" w:pos="426"/>
        </w:tabs>
        <w:ind w:left="426"/>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r w:rsidR="00351BD1">
        <w:rPr>
          <w:rFonts w:ascii="Arial" w:hAnsi="Arial" w:cs="Arial"/>
          <w:szCs w:val="27"/>
          <w:u w:val="single"/>
        </w:rPr>
        <w:t xml:space="preserve"> (process for </w:t>
      </w:r>
      <w:r w:rsidR="00351BD1">
        <w:rPr>
          <w:rFonts w:ascii="Arial" w:hAnsi="Arial" w:cs="Arial"/>
          <w:b/>
          <w:szCs w:val="27"/>
          <w:u w:val="single"/>
        </w:rPr>
        <w:t>non</w:t>
      </w:r>
      <w:r w:rsidR="00351BD1">
        <w:rPr>
          <w:rFonts w:ascii="Arial" w:hAnsi="Arial" w:cs="Arial"/>
          <w:szCs w:val="27"/>
          <w:u w:val="single"/>
        </w:rPr>
        <w:t>-NI Civil Service organisations)</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proforma, available at </w:t>
      </w:r>
      <w:hyperlink r:id="rId7"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8"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DE6507">
        <w:rPr>
          <w:rFonts w:ascii="Arial" w:hAnsi="Arial" w:cs="Arial"/>
          <w:b/>
          <w:bCs/>
          <w:color w:val="000000" w:themeColor="text1"/>
          <w:szCs w:val="27"/>
        </w:rPr>
        <w:t>Thursday 18</w:t>
      </w:r>
      <w:r w:rsidR="00AE3291" w:rsidRPr="0080527B">
        <w:rPr>
          <w:rFonts w:ascii="Arial" w:hAnsi="Arial" w:cs="Arial"/>
          <w:b/>
          <w:bCs/>
          <w:color w:val="000000" w:themeColor="text1"/>
          <w:szCs w:val="27"/>
        </w:rPr>
        <w:t xml:space="preserve"> </w:t>
      </w:r>
      <w:r w:rsidR="008906BA">
        <w:rPr>
          <w:rFonts w:ascii="Arial" w:hAnsi="Arial" w:cs="Arial"/>
          <w:b/>
          <w:bCs/>
          <w:color w:val="000000" w:themeColor="text1"/>
          <w:szCs w:val="27"/>
        </w:rPr>
        <w:t>April</w:t>
      </w:r>
      <w:r w:rsidR="00A26C6C" w:rsidRPr="0080527B">
        <w:rPr>
          <w:rFonts w:ascii="Arial" w:hAnsi="Arial" w:cs="Arial"/>
          <w:b/>
          <w:bCs/>
          <w:color w:val="000000" w:themeColor="text1"/>
          <w:szCs w:val="27"/>
        </w:rPr>
        <w:t xml:space="preserve"> 2019</w:t>
      </w:r>
      <w:r w:rsidRPr="0080527B">
        <w:rPr>
          <w:rFonts w:ascii="Arial" w:hAnsi="Arial" w:cs="Arial"/>
          <w:b/>
          <w:bCs/>
          <w:color w:val="000000" w:themeColor="text1"/>
          <w:szCs w:val="27"/>
        </w:rPr>
        <w:t>;</w:t>
      </w:r>
      <w:r w:rsidRPr="0080527B">
        <w:rPr>
          <w:rFonts w:ascii="Arial" w:hAnsi="Arial" w:cs="Arial"/>
          <w:bCs/>
          <w:color w:val="000000" w:themeColor="text1"/>
          <w:szCs w:val="27"/>
        </w:rPr>
        <w:t xml:space="preserve"> </w:t>
      </w:r>
      <w:r w:rsidRPr="0080527B">
        <w:rPr>
          <w:rFonts w:ascii="Arial" w:hAnsi="Arial" w:cs="Arial"/>
          <w:color w:val="000000" w:themeColor="text1"/>
          <w:szCs w:val="27"/>
        </w:rPr>
        <w:t xml:space="preserve">otherwise I will assume </w:t>
      </w:r>
      <w:r w:rsidRPr="00CD3116">
        <w:rPr>
          <w:rFonts w:ascii="Arial" w:hAnsi="Arial" w:cs="Arial"/>
          <w:szCs w:val="27"/>
        </w:rPr>
        <w:t xml:space="preserve">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lastRenderedPageBreak/>
        <w:t>Candidates should demonstrate in the proforma how they meet the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6B15F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 xml:space="preserve">retention and disposal will be applied; the information will be used only for the </w:t>
      </w:r>
      <w:r w:rsidRPr="006B15F4">
        <w:rPr>
          <w:rFonts w:ascii="Arial" w:hAnsi="Arial" w:cs="Arial"/>
          <w:bCs/>
          <w:iCs/>
        </w:rPr>
        <w:t>purposes of this secondment, and will only be shared with any relevant third parties only with the explicit permission and assurance of NICSHR.</w:t>
      </w:r>
      <w:r w:rsidRPr="006B15F4">
        <w:rPr>
          <w:rFonts w:ascii="Arial" w:hAnsi="Arial" w:cs="Arial"/>
        </w:rPr>
        <w:t xml:space="preserve"> </w:t>
      </w:r>
    </w:p>
    <w:p w:rsidR="009865CC" w:rsidRPr="006B15F4" w:rsidRDefault="009865CC" w:rsidP="009865CC">
      <w:pPr>
        <w:rPr>
          <w:rFonts w:ascii="Arial" w:hAnsi="Arial" w:cs="Arial"/>
        </w:rPr>
      </w:pPr>
    </w:p>
    <w:p w:rsidR="009865CC" w:rsidRPr="006B15F4" w:rsidRDefault="009865CC" w:rsidP="009865CC">
      <w:pPr>
        <w:ind w:left="426"/>
        <w:rPr>
          <w:rFonts w:ascii="Arial" w:hAnsi="Arial" w:cs="Arial"/>
          <w:u w:val="single"/>
        </w:rPr>
      </w:pPr>
      <w:r w:rsidRPr="006B15F4">
        <w:rPr>
          <w:rFonts w:ascii="Arial" w:hAnsi="Arial" w:cs="Arial"/>
          <w:u w:val="single"/>
        </w:rPr>
        <w:t>Further information</w:t>
      </w:r>
    </w:p>
    <w:p w:rsidR="00AE3291" w:rsidRPr="00DE6507" w:rsidRDefault="00DE6507" w:rsidP="00DE6507">
      <w:pPr>
        <w:ind w:left="426" w:hanging="426"/>
      </w:pPr>
      <w:r>
        <w:rPr>
          <w:rFonts w:ascii="Arial" w:hAnsi="Arial" w:cs="Arial"/>
          <w:szCs w:val="27"/>
        </w:rPr>
        <w:t>11.</w:t>
      </w:r>
      <w:r>
        <w:rPr>
          <w:rFonts w:ascii="Arial" w:hAnsi="Arial" w:cs="Arial"/>
          <w:szCs w:val="27"/>
        </w:rPr>
        <w:tab/>
      </w:r>
      <w:r w:rsidR="003B027D" w:rsidRPr="006B15F4">
        <w:rPr>
          <w:rFonts w:ascii="Arial" w:hAnsi="Arial" w:cs="Arial"/>
          <w:szCs w:val="27"/>
        </w:rPr>
        <w:t xml:space="preserve">If you require any further information </w:t>
      </w:r>
      <w:r w:rsidR="003B027D" w:rsidRPr="001809CD">
        <w:rPr>
          <w:rFonts w:ascii="Arial" w:hAnsi="Arial" w:cs="Arial"/>
          <w:szCs w:val="27"/>
        </w:rPr>
        <w:t xml:space="preserve">about the post, please contact </w:t>
      </w:r>
      <w:r w:rsidR="006E7FB1">
        <w:rPr>
          <w:rFonts w:ascii="Arial" w:hAnsi="Arial" w:cs="Arial"/>
          <w:szCs w:val="27"/>
        </w:rPr>
        <w:t>Roslyn Duff</w:t>
      </w:r>
      <w:r w:rsidR="003B027D" w:rsidRPr="001809CD">
        <w:rPr>
          <w:rFonts w:ascii="Arial" w:hAnsi="Arial" w:cs="Arial"/>
          <w:szCs w:val="27"/>
        </w:rPr>
        <w:t xml:space="preserve"> on tel: </w:t>
      </w:r>
      <w:r w:rsidR="003B027D" w:rsidRPr="001809CD">
        <w:rPr>
          <w:rFonts w:ascii="Arial" w:hAnsi="Arial" w:cs="Arial"/>
          <w:lang w:eastAsia="en-GB"/>
        </w:rPr>
        <w:t>028 9038</w:t>
      </w:r>
      <w:r w:rsidR="006B15F4" w:rsidRPr="001809CD">
        <w:rPr>
          <w:rFonts w:ascii="Arial" w:hAnsi="Arial" w:cs="Arial"/>
          <w:lang w:eastAsia="en-GB"/>
        </w:rPr>
        <w:t xml:space="preserve"> </w:t>
      </w:r>
      <w:r w:rsidR="003B027D" w:rsidRPr="001809CD">
        <w:rPr>
          <w:rFonts w:ascii="Arial" w:hAnsi="Arial" w:cs="Arial"/>
          <w:lang w:eastAsia="en-GB"/>
        </w:rPr>
        <w:t xml:space="preserve">3839 </w:t>
      </w:r>
      <w:r w:rsidR="003B027D" w:rsidRPr="001809CD">
        <w:rPr>
          <w:rFonts w:ascii="Arial" w:hAnsi="Arial" w:cs="Arial"/>
          <w:szCs w:val="27"/>
        </w:rPr>
        <w:t xml:space="preserve">or by </w:t>
      </w:r>
      <w:r w:rsidR="003B027D" w:rsidRPr="00DE6507">
        <w:rPr>
          <w:rFonts w:ascii="Arial" w:hAnsi="Arial" w:cs="Arial"/>
          <w:szCs w:val="27"/>
        </w:rPr>
        <w:t xml:space="preserve">email at: </w:t>
      </w:r>
      <w:hyperlink r:id="rId9" w:history="1">
        <w:r w:rsidRPr="00DE6507">
          <w:rPr>
            <w:rStyle w:val="Hyperlink"/>
            <w:rFonts w:ascii="Arial" w:hAnsi="Arial" w:cs="Arial"/>
          </w:rPr>
          <w:t>r.duff@tourismni.com</w:t>
        </w:r>
      </w:hyperlink>
      <w:r w:rsidRPr="00DE6507">
        <w:rPr>
          <w:rFonts w:ascii="Arial" w:hAnsi="Arial" w:cs="Arial"/>
        </w:rPr>
        <w:t>.</w:t>
      </w:r>
      <w:r>
        <w:t xml:space="preserve"> </w:t>
      </w:r>
      <w:r w:rsidR="003B027D" w:rsidRPr="006B15F4">
        <w:rPr>
          <w:rFonts w:ascii="Arial" w:hAnsi="Arial" w:cs="Arial"/>
          <w:szCs w:val="27"/>
        </w:rPr>
        <w:t xml:space="preserve"> </w:t>
      </w:r>
    </w:p>
    <w:p w:rsidR="003F768E" w:rsidRDefault="003F768E" w:rsidP="003F768E">
      <w:pPr>
        <w:tabs>
          <w:tab w:val="num" w:pos="644"/>
        </w:tabs>
        <w:rPr>
          <w:rFonts w:ascii="Arial" w:hAnsi="Arial" w:cs="Arial"/>
          <w:szCs w:val="27"/>
        </w:rPr>
      </w:pPr>
    </w:p>
    <w:p w:rsidR="003B027D" w:rsidRPr="00CD3116" w:rsidRDefault="003B027D"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6DBB"/>
    <w:rsid w:val="00021062"/>
    <w:rsid w:val="00041A7D"/>
    <w:rsid w:val="000B6FDA"/>
    <w:rsid w:val="000E210C"/>
    <w:rsid w:val="000F6911"/>
    <w:rsid w:val="0011641C"/>
    <w:rsid w:val="00130592"/>
    <w:rsid w:val="001809CD"/>
    <w:rsid w:val="001B2E5A"/>
    <w:rsid w:val="001C17AB"/>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812BF"/>
    <w:rsid w:val="003B027D"/>
    <w:rsid w:val="003F768E"/>
    <w:rsid w:val="00400BA1"/>
    <w:rsid w:val="004178B0"/>
    <w:rsid w:val="00471EB8"/>
    <w:rsid w:val="004E3E80"/>
    <w:rsid w:val="00502EBC"/>
    <w:rsid w:val="00526C9F"/>
    <w:rsid w:val="00527590"/>
    <w:rsid w:val="00563254"/>
    <w:rsid w:val="00584E44"/>
    <w:rsid w:val="005C1538"/>
    <w:rsid w:val="005C1D8D"/>
    <w:rsid w:val="005E16BC"/>
    <w:rsid w:val="005E4424"/>
    <w:rsid w:val="006070F1"/>
    <w:rsid w:val="00625790"/>
    <w:rsid w:val="006B15F4"/>
    <w:rsid w:val="006B2BA8"/>
    <w:rsid w:val="006B71A7"/>
    <w:rsid w:val="006D07D4"/>
    <w:rsid w:val="006E7FB1"/>
    <w:rsid w:val="006F5735"/>
    <w:rsid w:val="00722FB7"/>
    <w:rsid w:val="00727870"/>
    <w:rsid w:val="00735035"/>
    <w:rsid w:val="00755F80"/>
    <w:rsid w:val="00756626"/>
    <w:rsid w:val="0076022D"/>
    <w:rsid w:val="00787ED7"/>
    <w:rsid w:val="007B2C14"/>
    <w:rsid w:val="007B3DEA"/>
    <w:rsid w:val="007D08B0"/>
    <w:rsid w:val="007E73D9"/>
    <w:rsid w:val="0080527B"/>
    <w:rsid w:val="00820C20"/>
    <w:rsid w:val="008424D4"/>
    <w:rsid w:val="00854AAE"/>
    <w:rsid w:val="008906BA"/>
    <w:rsid w:val="008A492A"/>
    <w:rsid w:val="008A55CF"/>
    <w:rsid w:val="008B33AB"/>
    <w:rsid w:val="008B49C2"/>
    <w:rsid w:val="008C40C1"/>
    <w:rsid w:val="008D2CB2"/>
    <w:rsid w:val="008D5725"/>
    <w:rsid w:val="00921A22"/>
    <w:rsid w:val="0093767C"/>
    <w:rsid w:val="009865CC"/>
    <w:rsid w:val="009A0437"/>
    <w:rsid w:val="00A26C6C"/>
    <w:rsid w:val="00A365EC"/>
    <w:rsid w:val="00A70B80"/>
    <w:rsid w:val="00A91DFD"/>
    <w:rsid w:val="00AA2956"/>
    <w:rsid w:val="00AB0292"/>
    <w:rsid w:val="00AD73F8"/>
    <w:rsid w:val="00AE3291"/>
    <w:rsid w:val="00AF1E49"/>
    <w:rsid w:val="00B126D5"/>
    <w:rsid w:val="00B14830"/>
    <w:rsid w:val="00B17229"/>
    <w:rsid w:val="00B26948"/>
    <w:rsid w:val="00B37985"/>
    <w:rsid w:val="00B602CC"/>
    <w:rsid w:val="00B97965"/>
    <w:rsid w:val="00C01B05"/>
    <w:rsid w:val="00C3294D"/>
    <w:rsid w:val="00C80E84"/>
    <w:rsid w:val="00CD3116"/>
    <w:rsid w:val="00CD4259"/>
    <w:rsid w:val="00CF2A5E"/>
    <w:rsid w:val="00D14E00"/>
    <w:rsid w:val="00D8255F"/>
    <w:rsid w:val="00D93BDA"/>
    <w:rsid w:val="00DA06A3"/>
    <w:rsid w:val="00DB7696"/>
    <w:rsid w:val="00DC2E99"/>
    <w:rsid w:val="00DD3CFF"/>
    <w:rsid w:val="00DE6507"/>
    <w:rsid w:val="00E30D3D"/>
    <w:rsid w:val="00E35B27"/>
    <w:rsid w:val="00E7358D"/>
    <w:rsid w:val="00E871E5"/>
    <w:rsid w:val="00E93C06"/>
    <w:rsid w:val="00EA17A4"/>
    <w:rsid w:val="00EB2440"/>
    <w:rsid w:val="00F16C23"/>
    <w:rsid w:val="00F2136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duff@tourism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369</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2552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2008-04-04T09:45:00Z</cp:lastPrinted>
  <dcterms:created xsi:type="dcterms:W3CDTF">2019-03-29T16:01:00Z</dcterms:created>
  <dcterms:modified xsi:type="dcterms:W3CDTF">2019-03-29T17:25:00Z</dcterms:modified>
</cp:coreProperties>
</file>