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4746F9">
      <w:pPr>
        <w:pStyle w:val="Title"/>
      </w:pPr>
      <w:r>
        <w:t>NI INTERCHANGE SCHEME</w:t>
      </w:r>
    </w:p>
    <w:p w:rsidR="002A0043" w:rsidRDefault="002A0043">
      <w:pPr>
        <w:jc w:val="center"/>
        <w:rPr>
          <w:b/>
          <w:bCs/>
          <w:sz w:val="32"/>
        </w:rPr>
      </w:pPr>
    </w:p>
    <w:p w:rsidR="002A0043" w:rsidRDefault="002A0043">
      <w:pPr>
        <w:jc w:val="center"/>
        <w:rPr>
          <w:b/>
          <w:bCs/>
        </w:rPr>
      </w:pPr>
    </w:p>
    <w:p w:rsidR="004746F9" w:rsidRDefault="004746F9">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2C7B45">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2C7B45">
                            <w:pPr>
                              <w:pStyle w:val="OmniPage1"/>
                              <w:spacing w:line="240" w:lineRule="auto"/>
                              <w:rPr>
                                <w:rFonts w:ascii="Arial" w:hAnsi="Arial" w:cs="Arial"/>
                                <w:sz w:val="24"/>
                                <w:szCs w:val="24"/>
                                <w:lang w:val="en-GB"/>
                              </w:rPr>
                            </w:pPr>
                            <w:r>
                              <w:rPr>
                                <w:sz w:val="24"/>
                                <w:szCs w:val="24"/>
                                <w:lang w:val="en-GB"/>
                              </w:rPr>
                              <w:t>Northern Ireland Assembly</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A0043" w:rsidRDefault="002C7B45">
                      <w:pPr>
                        <w:pStyle w:val="OmniPage1"/>
                        <w:spacing w:line="240" w:lineRule="auto"/>
                        <w:rPr>
                          <w:rFonts w:ascii="Arial" w:hAnsi="Arial" w:cs="Arial"/>
                          <w:sz w:val="24"/>
                          <w:szCs w:val="24"/>
                          <w:lang w:val="en-GB"/>
                        </w:rPr>
                      </w:pPr>
                      <w:r>
                        <w:rPr>
                          <w:sz w:val="24"/>
                          <w:szCs w:val="24"/>
                          <w:lang w:val="en-GB"/>
                        </w:rPr>
                        <w:t>Northern Ireland Assembly</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C7B45">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1144501</wp:posOffset>
                </wp:positionH>
                <wp:positionV relativeFrom="paragraph">
                  <wp:posOffset>75738</wp:posOffset>
                </wp:positionV>
                <wp:extent cx="4073236" cy="342900"/>
                <wp:effectExtent l="0" t="0" r="2286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236" cy="342900"/>
                        </a:xfrm>
                        <a:prstGeom prst="rect">
                          <a:avLst/>
                        </a:prstGeom>
                        <a:solidFill>
                          <a:srgbClr val="FFFFFF"/>
                        </a:solidFill>
                        <a:ln w="9525">
                          <a:solidFill>
                            <a:srgbClr val="000000"/>
                          </a:solidFill>
                          <a:miter lim="800000"/>
                          <a:headEnd/>
                          <a:tailEnd/>
                        </a:ln>
                      </wps:spPr>
                      <wps:txbx>
                        <w:txbxContent>
                          <w:p w:rsidR="002A0043" w:rsidRDefault="00DA4C50">
                            <w:r>
                              <w:t>Cathy McGowan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27" type="#_x0000_t202" style="position:absolute;margin-left:90.1pt;margin-top:5.95pt;width:320.7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ltLQIAAFg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">
                <v:textbox>
                  <w:txbxContent>
                    <w:p w:rsidR="002A0043" w:rsidRDefault="00DA4C50">
                      <w:r>
                        <w:t>Cathy McGowan</w:t>
                      </w:r>
                    </w:p>
                  </w:txbxContent>
                </v:textbox>
              </v:shape>
            </w:pict>
          </mc:Fallback>
        </mc:AlternateContent>
      </w:r>
    </w:p>
    <w:p w:rsidR="002A0043" w:rsidRDefault="002A0043">
      <w:r>
        <w:t xml:space="preserve">             Name</w:t>
      </w:r>
    </w:p>
    <w:p w:rsidR="002A0043" w:rsidRDefault="002A0043"/>
    <w:p w:rsidR="002A0043" w:rsidRDefault="002C7B45">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DA4C50">
                            <w:r>
                              <w:t>Northern Ireland Assembly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A0043" w:rsidRDefault="00DA4C50">
                      <w:r>
                        <w:t>Northern Ireland Assembly</w:t>
                      </w:r>
                    </w:p>
                  </w:txbxContent>
                </v:textbox>
              </v:shape>
            </w:pict>
          </mc:Fallback>
        </mc:AlternateContent>
      </w:r>
      <w:r w:rsidR="002A0043">
        <w:t xml:space="preserve">     Organisation/</w:t>
      </w:r>
    </w:p>
    <w:p w:rsidR="002A0043" w:rsidRDefault="002A0043">
      <w:r>
        <w:t xml:space="preserve">        Department</w:t>
      </w:r>
    </w:p>
    <w:p w:rsidR="002A0043" w:rsidRDefault="002C7B45">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9525" t="9525" r="9525"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Default="003956D2">
                            <w:pPr>
                              <w:rPr>
                                <w:sz w:val="22"/>
                              </w:rPr>
                            </w:pPr>
                            <w:r>
                              <w:rPr>
                                <w:sz w:val="22"/>
                              </w:rPr>
                              <w:t>Room 402,</w:t>
                            </w:r>
                          </w:p>
                          <w:p w:rsidR="003956D2" w:rsidRDefault="003956D2">
                            <w:pPr>
                              <w:rPr>
                                <w:sz w:val="22"/>
                              </w:rPr>
                            </w:pPr>
                            <w:r>
                              <w:rPr>
                                <w:sz w:val="22"/>
                              </w:rPr>
                              <w:t>Parliament Buildings</w:t>
                            </w:r>
                          </w:p>
                          <w:p w:rsidR="003956D2" w:rsidRDefault="003956D2">
                            <w:pPr>
                              <w:rPr>
                                <w:sz w:val="22"/>
                              </w:rPr>
                            </w:pPr>
                            <w:r>
                              <w:rPr>
                                <w:sz w:val="22"/>
                              </w:rPr>
                              <w:t>Stormont Estate,</w:t>
                            </w:r>
                          </w:p>
                          <w:p w:rsidR="003956D2" w:rsidRDefault="003956D2">
                            <w:pPr>
                              <w:rPr>
                                <w:sz w:val="22"/>
                              </w:rPr>
                            </w:pPr>
                            <w:proofErr w:type="spellStart"/>
                            <w:r>
                              <w:rPr>
                                <w:sz w:val="22"/>
                              </w:rPr>
                              <w:t>Ballymiscaw</w:t>
                            </w:r>
                            <w:proofErr w:type="spellEnd"/>
                            <w:r>
                              <w:rPr>
                                <w:sz w:val="22"/>
                              </w:rPr>
                              <w:t>,</w:t>
                            </w:r>
                          </w:p>
                          <w:p w:rsidR="003956D2" w:rsidRPr="003956D2" w:rsidRDefault="003956D2">
                            <w:pPr>
                              <w:rPr>
                                <w:sz w:val="22"/>
                              </w:rPr>
                            </w:pPr>
                            <w:r>
                              <w:rPr>
                                <w:sz w:val="22"/>
                              </w:rPr>
                              <w:t>Belfast, BT4 3XX</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2A0043" w:rsidRDefault="003956D2">
                      <w:pPr>
                        <w:rPr>
                          <w:sz w:val="22"/>
                        </w:rPr>
                      </w:pPr>
                      <w:r>
                        <w:rPr>
                          <w:sz w:val="22"/>
                        </w:rPr>
                        <w:t>Room 402,</w:t>
                      </w:r>
                    </w:p>
                    <w:p w:rsidR="003956D2" w:rsidRDefault="003956D2">
                      <w:pPr>
                        <w:rPr>
                          <w:sz w:val="22"/>
                        </w:rPr>
                      </w:pPr>
                      <w:r>
                        <w:rPr>
                          <w:sz w:val="22"/>
                        </w:rPr>
                        <w:t>Parliament Buildings</w:t>
                      </w:r>
                    </w:p>
                    <w:p w:rsidR="003956D2" w:rsidRDefault="003956D2">
                      <w:pPr>
                        <w:rPr>
                          <w:sz w:val="22"/>
                        </w:rPr>
                      </w:pPr>
                      <w:r>
                        <w:rPr>
                          <w:sz w:val="22"/>
                        </w:rPr>
                        <w:t>Stormont Estate,</w:t>
                      </w:r>
                    </w:p>
                    <w:p w:rsidR="003956D2" w:rsidRDefault="003956D2">
                      <w:pPr>
                        <w:rPr>
                          <w:sz w:val="22"/>
                        </w:rPr>
                      </w:pPr>
                      <w:r>
                        <w:rPr>
                          <w:sz w:val="22"/>
                        </w:rPr>
                        <w:t>Ballymiscaw,</w:t>
                      </w:r>
                    </w:p>
                    <w:p w:rsidR="003956D2" w:rsidRPr="003956D2" w:rsidRDefault="003956D2">
                      <w:pPr>
                        <w:rPr>
                          <w:sz w:val="22"/>
                        </w:rPr>
                      </w:pPr>
                      <w:r>
                        <w:rPr>
                          <w:sz w:val="22"/>
                        </w:rPr>
                        <w:t>Belfast, BT4 3XX</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3956D2">
      <w:r>
        <w:rPr>
          <w:noProof/>
          <w:sz w:val="20"/>
          <w:lang w:eastAsia="en-GB"/>
        </w:rPr>
        <mc:AlternateContent>
          <mc:Choice Requires="wps">
            <w:drawing>
              <wp:anchor distT="0" distB="0" distL="114300" distR="114300" simplePos="0" relativeHeight="251653632" behindDoc="0" locked="0" layoutInCell="1" allowOverlap="1" wp14:anchorId="360981BE" wp14:editId="25C33928">
                <wp:simplePos x="0" y="0"/>
                <wp:positionH relativeFrom="column">
                  <wp:posOffset>1143000</wp:posOffset>
                </wp:positionH>
                <wp:positionV relativeFrom="paragraph">
                  <wp:posOffset>26496</wp:posOffset>
                </wp:positionV>
                <wp:extent cx="1600200" cy="315883"/>
                <wp:effectExtent l="0" t="0" r="19050" b="2730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5883"/>
                        </a:xfrm>
                        <a:prstGeom prst="rect">
                          <a:avLst/>
                        </a:prstGeom>
                        <a:solidFill>
                          <a:srgbClr val="FFFFFF"/>
                        </a:solidFill>
                        <a:ln w="9525">
                          <a:solidFill>
                            <a:srgbClr val="000000"/>
                          </a:solidFill>
                          <a:miter lim="800000"/>
                          <a:headEnd/>
                          <a:tailEnd/>
                        </a:ln>
                      </wps:spPr>
                      <wps:txbx>
                        <w:txbxContent>
                          <w:p w:rsidR="002A0043" w:rsidRDefault="003956D2">
                            <w:r>
                              <w:t>028 90 5 (21845)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60981BE" id="Text Box 6" o:spid="_x0000_s1030" type="#_x0000_t202" style="position:absolute;margin-left:90pt;margin-top:2.1pt;width:126pt;height:2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">
                <v:textbox>
                  <w:txbxContent>
                    <w:p w:rsidR="002A0043" w:rsidRDefault="003956D2">
                      <w:r>
                        <w:t>028 90 5 (21845)</w:t>
                      </w:r>
                    </w:p>
                    <w:p w:rsidR="002A0043" w:rsidRDefault="002A0043"/>
                  </w:txbxContent>
                </v:textbox>
              </v:shape>
            </w:pict>
          </mc:Fallback>
        </mc:AlternateContent>
      </w:r>
      <w:r w:rsidR="002C7B45">
        <w:rPr>
          <w:noProof/>
          <w:sz w:val="20"/>
          <w:lang w:eastAsia="en-GB"/>
        </w:rPr>
        <mc:AlternateContent>
          <mc:Choice Requires="wps">
            <w:drawing>
              <wp:anchor distT="0" distB="0" distL="114300" distR="114300" simplePos="0" relativeHeight="251654656" behindDoc="0" locked="0" layoutInCell="1" allowOverlap="1" wp14:anchorId="77BAAF99" wp14:editId="4FEF70D3">
                <wp:simplePos x="0" y="0"/>
                <wp:positionH relativeFrom="column">
                  <wp:posOffset>3543300</wp:posOffset>
                </wp:positionH>
                <wp:positionV relativeFrom="paragraph">
                  <wp:posOffset>28575</wp:posOffset>
                </wp:positionV>
                <wp:extent cx="1714500" cy="228600"/>
                <wp:effectExtent l="9525" t="9525" r="9525" b="952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7BAAF99" id="Text Box 7" o:spid="_x0000_s1031" type="#_x0000_t202" style="position:absolute;margin-left:279pt;margin-top:2.25pt;width:1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isKwIAAFg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FmqeKwrAgAAWA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2C7B45">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135255</wp:posOffset>
                </wp:positionV>
                <wp:extent cx="2971800" cy="342900"/>
                <wp:effectExtent l="9525" t="9525" r="9525" b="95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3956D2" w:rsidRDefault="003956D2">
                            <w:r w:rsidRPr="003956D2">
                              <w:t>Cathy.mcgowan@niassembly.gov.uk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32" type="#_x0000_t202" style="position:absolute;margin-left:90pt;margin-top:10.65pt;width:23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h/Kw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VSN4fysCAABYBAAADgAAAAAAAAAAAAAAAAAuAgAAZHJz&#10;L2Uyb0RvYy54bWxQSwECLQAUAAYACAAAACEAcQ+add8AAAAJAQAADwAAAAAAAAAAAAAAAACFBAAA&#10;ZHJzL2Rvd25yZXYueG1sUEsFBgAAAAAEAAQA8wAAAJEFAAAAAA==&#10;">
                <v:textbox>
                  <w:txbxContent>
                    <w:p w:rsidR="002A0043" w:rsidRPr="003956D2" w:rsidRDefault="003956D2">
                      <w:r w:rsidRPr="003956D2">
                        <w:t>Cathy.mcgowan@niassembly.gov.uk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2C7B45">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1485323</wp:posOffset>
                </wp:positionH>
                <wp:positionV relativeFrom="paragraph">
                  <wp:posOffset>5715</wp:posOffset>
                </wp:positionV>
                <wp:extent cx="3832167" cy="1322069"/>
                <wp:effectExtent l="0" t="0" r="16510" b="1206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167" cy="1322069"/>
                        </a:xfrm>
                        <a:prstGeom prst="rect">
                          <a:avLst/>
                        </a:prstGeom>
                        <a:solidFill>
                          <a:srgbClr val="FFFFFF"/>
                        </a:solidFill>
                        <a:ln w="9525">
                          <a:solidFill>
                            <a:srgbClr val="000000"/>
                          </a:solidFill>
                          <a:miter lim="800000"/>
                          <a:headEnd/>
                          <a:tailEnd/>
                        </a:ln>
                      </wps:spPr>
                      <wps:txbx>
                        <w:txbxContent>
                          <w:p w:rsidR="002A0043" w:rsidRDefault="008E6363">
                            <w:r>
                              <w:t>Procurement Manager</w:t>
                            </w:r>
                            <w:r w:rsidR="002C7B45">
                              <w:t xml:space="preserve"> – Assembly Grade 5 </w:t>
                            </w:r>
                            <w:r w:rsidR="00490542">
                              <w:t>(DP or analogous grades)</w:t>
                            </w:r>
                          </w:p>
                          <w:p w:rsidR="002C7B45" w:rsidRDefault="002C7B45"/>
                          <w:p w:rsidR="002C7B45" w:rsidRDefault="002C7B45">
                            <w:r>
                              <w:t>Secondment Opportunity – for an initial period of 6 months with the possibility of an extension; subject to agreement by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8" o:spid="_x0000_s1033" type="#_x0000_t202" style="position:absolute;margin-left:116.95pt;margin-top:.45pt;width:301.75pt;height:10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">
                <v:textbox>
                  <w:txbxContent>
                    <w:p w:rsidR="002A0043" w:rsidRDefault="008E6363">
                      <w:r>
                        <w:t>Procurement Manager</w:t>
                      </w:r>
                      <w:r w:rsidR="002C7B45">
                        <w:t xml:space="preserve"> – Assembly Grade 5 </w:t>
                      </w:r>
                      <w:r w:rsidR="00490542">
                        <w:t>(DP or analogous grades)</w:t>
                      </w:r>
                    </w:p>
                    <w:p w:rsidR="002C7B45" w:rsidRDefault="002C7B45"/>
                    <w:p w:rsidR="002C7B45" w:rsidRDefault="002C7B45">
                      <w:r>
                        <w:t>Secondment Opportunity – for an initial period of 6 months with the possibility of an extension; subject to agreement by all parties.</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C7B45" w:rsidRDefault="002C7B45" w:rsidP="007B0C84">
      <w:pPr>
        <w:ind w:right="-2"/>
        <w:rPr>
          <w:b/>
          <w:bCs/>
        </w:rPr>
      </w:pPr>
    </w:p>
    <w:p w:rsidR="002C7B45" w:rsidRDefault="002C7B45">
      <w:pPr>
        <w:rPr>
          <w:b/>
          <w:bCs/>
        </w:rPr>
      </w:pPr>
    </w:p>
    <w:p w:rsidR="002C7B45" w:rsidRDefault="002C7B45">
      <w:pPr>
        <w:rPr>
          <w:b/>
          <w:bCs/>
        </w:rPr>
      </w:pPr>
    </w:p>
    <w:p w:rsidR="002C7B45" w:rsidRDefault="002C7B45">
      <w:pPr>
        <w:rPr>
          <w:b/>
          <w:bCs/>
        </w:rPr>
      </w:pPr>
    </w:p>
    <w:p w:rsidR="00490542" w:rsidRDefault="00490542">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8E6363">
      <w:r>
        <w:rPr>
          <w:noProof/>
          <w:sz w:val="20"/>
          <w:lang w:eastAsia="en-GB"/>
        </w:rPr>
        <mc:AlternateContent>
          <mc:Choice Requires="wps">
            <w:drawing>
              <wp:anchor distT="0" distB="0" distL="114300" distR="114300" simplePos="0" relativeHeight="251656704" behindDoc="0" locked="0" layoutInCell="1" allowOverlap="1" wp14:anchorId="10CD0CFE" wp14:editId="257826B8">
                <wp:simplePos x="0" y="0"/>
                <wp:positionH relativeFrom="margin">
                  <wp:posOffset>556895</wp:posOffset>
                </wp:positionH>
                <wp:positionV relativeFrom="paragraph">
                  <wp:posOffset>20955</wp:posOffset>
                </wp:positionV>
                <wp:extent cx="4804410" cy="2533650"/>
                <wp:effectExtent l="0" t="0" r="1524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2533650"/>
                        </a:xfrm>
                        <a:prstGeom prst="rect">
                          <a:avLst/>
                        </a:prstGeom>
                        <a:solidFill>
                          <a:srgbClr val="FFFFFF"/>
                        </a:solidFill>
                        <a:ln w="9525">
                          <a:solidFill>
                            <a:srgbClr val="000000"/>
                          </a:solidFill>
                          <a:miter lim="800000"/>
                          <a:headEnd/>
                          <a:tailEnd/>
                        </a:ln>
                      </wps:spPr>
                      <wps:txbx>
                        <w:txbxContent>
                          <w:p w:rsidR="008E6363" w:rsidRPr="008239E5" w:rsidRDefault="00490542" w:rsidP="008E6363">
                            <w:pPr>
                              <w:spacing w:after="160" w:line="259" w:lineRule="auto"/>
                            </w:pPr>
                            <w:r w:rsidRPr="008239E5">
                              <w:t xml:space="preserve">The Northern Ireland Assembly Commission is the corporate body established under Section 40 of the Northern Ireland Act, to ensure that the Assembly is provided with the property, staff and services required for the Assembly’s purposes.  </w:t>
                            </w:r>
                          </w:p>
                          <w:p w:rsidR="008E6363" w:rsidRPr="008239E5" w:rsidRDefault="008E6363" w:rsidP="008E6363">
                            <w:pPr>
                              <w:spacing w:after="160" w:line="259" w:lineRule="auto"/>
                              <w:rPr>
                                <w:rFonts w:eastAsia="Calibri"/>
                              </w:rPr>
                            </w:pPr>
                            <w:r w:rsidRPr="008239E5">
                              <w:rPr>
                                <w:rFonts w:eastAsia="Calibri"/>
                                <w:bCs/>
                              </w:rPr>
                              <w:t>The Procurement Office is within the Legal, Governance and Research Directorate and forms an integral part of the Assembly Secretariat by providing professional purchasing expertise.</w:t>
                            </w:r>
                            <w:r w:rsidRPr="008239E5">
                              <w:rPr>
                                <w:rFonts w:eastAsia="Calibri"/>
                                <w:lang w:val="en-US"/>
                              </w:rPr>
                              <w:t xml:space="preserve"> </w:t>
                            </w:r>
                            <w:r w:rsidRPr="008239E5">
                              <w:rPr>
                                <w:rFonts w:eastAsia="Calibri"/>
                              </w:rPr>
                              <w:t>The post holder will jointly assist the Head of Procurement providing professional procurement expertise to the Secretariat and managing the team, meeting the needs of internal customers including the Secretariat Management Group and the Assembly Commission in support and advisory capacities.</w:t>
                            </w:r>
                          </w:p>
                          <w:p w:rsidR="002A0043" w:rsidRDefault="002A0043"/>
                          <w:p w:rsidR="00490542" w:rsidRDefault="004905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CD0CFE" id="Text Box 9" o:spid="_x0000_s1034" type="#_x0000_t202" style="position:absolute;margin-left:43.85pt;margin-top:1.65pt;width:378.3pt;height:19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aKLgIAAFg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">
                <v:textbox>
                  <w:txbxContent>
                    <w:p w:rsidR="008E6363" w:rsidRPr="008239E5" w:rsidRDefault="00490542" w:rsidP="008E6363">
                      <w:pPr>
                        <w:spacing w:after="160" w:line="259" w:lineRule="auto"/>
                      </w:pPr>
                      <w:r w:rsidRPr="008239E5">
                        <w:t xml:space="preserve">The Northern Ireland Assembly Commission is the corporate body established under Section 40 of the Northern Ireland Act, to ensure that the Assembly is provided with the property, staff and services required for the Assembly’s purposes.  </w:t>
                      </w:r>
                    </w:p>
                    <w:p w:rsidR="008E6363" w:rsidRPr="008239E5" w:rsidRDefault="008E6363" w:rsidP="008E6363">
                      <w:pPr>
                        <w:spacing w:after="160" w:line="259" w:lineRule="auto"/>
                        <w:rPr>
                          <w:rFonts w:eastAsia="Calibri"/>
                        </w:rPr>
                      </w:pPr>
                      <w:r w:rsidRPr="008239E5">
                        <w:rPr>
                          <w:rFonts w:eastAsia="Calibri"/>
                          <w:bCs/>
                        </w:rPr>
                        <w:t>The Procurement Office is within the Legal, Governance and Research Directorate and forms an integral part of the Assembly Secretariat by providing professional purchasing expertise.</w:t>
                      </w:r>
                      <w:r w:rsidRPr="008239E5">
                        <w:rPr>
                          <w:rFonts w:eastAsia="Calibri"/>
                          <w:lang w:val="en-US"/>
                        </w:rPr>
                        <w:t xml:space="preserve"> </w:t>
                      </w:r>
                      <w:r w:rsidRPr="008239E5">
                        <w:rPr>
                          <w:rFonts w:eastAsia="Calibri"/>
                        </w:rPr>
                        <w:t>The post holder will jointly assist the Head of Procurement providing professional procurement expertise to the Secretariat and managing the team, meeting the needs of internal customers including the Secretariat Management Group and the Assembly Commission in support and advisory capacities.</w:t>
                      </w:r>
                    </w:p>
                    <w:p w:rsidR="002A0043" w:rsidRDefault="002A0043"/>
                    <w:p w:rsidR="00490542" w:rsidRDefault="00490542"/>
                  </w:txbxContent>
                </v:textbox>
                <w10:wrap anchorx="margin"/>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2D2E" w:rsidRDefault="002A2D2E">
      <w:r>
        <w:rPr>
          <w:noProof/>
          <w:sz w:val="20"/>
          <w:lang w:eastAsia="en-GB"/>
        </w:rPr>
        <w:lastRenderedPageBreak/>
        <mc:AlternateContent>
          <mc:Choice Requires="wps">
            <w:drawing>
              <wp:anchor distT="0" distB="0" distL="114300" distR="114300" simplePos="0" relativeHeight="251670016" behindDoc="0" locked="0" layoutInCell="1" allowOverlap="1" wp14:anchorId="0DB0FAE6" wp14:editId="5995FD41">
                <wp:simplePos x="0" y="0"/>
                <wp:positionH relativeFrom="margin">
                  <wp:posOffset>185420</wp:posOffset>
                </wp:positionH>
                <wp:positionV relativeFrom="paragraph">
                  <wp:posOffset>-400050</wp:posOffset>
                </wp:positionV>
                <wp:extent cx="4928235" cy="2600325"/>
                <wp:effectExtent l="0" t="0" r="2476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2600325"/>
                        </a:xfrm>
                        <a:prstGeom prst="rect">
                          <a:avLst/>
                        </a:prstGeom>
                        <a:solidFill>
                          <a:srgbClr val="FFFFFF"/>
                        </a:solidFill>
                        <a:ln w="9525">
                          <a:solidFill>
                            <a:srgbClr val="000000"/>
                          </a:solidFill>
                          <a:miter lim="800000"/>
                          <a:headEnd/>
                          <a:tailEnd/>
                        </a:ln>
                      </wps:spPr>
                      <wps:txbx>
                        <w:txbxContent>
                          <w:p w:rsidR="00A55155" w:rsidRDefault="00A63E5B" w:rsidP="00532188">
                            <w:pPr>
                              <w:pStyle w:val="BodyTextIndent"/>
                              <w:ind w:left="0" w:firstLine="0"/>
                            </w:pPr>
                            <w:proofErr w:type="spellStart"/>
                            <w:r w:rsidRPr="00A55155">
                              <w:t>Cont</w:t>
                            </w:r>
                            <w:proofErr w:type="spellEnd"/>
                            <w:r w:rsidRPr="00A55155">
                              <w:t>:</w:t>
                            </w:r>
                          </w:p>
                          <w:p w:rsidR="00532188" w:rsidRDefault="00532188" w:rsidP="00532188">
                            <w:pPr>
                              <w:pStyle w:val="BodyTextIndent"/>
                              <w:ind w:left="0" w:firstLine="0"/>
                            </w:pPr>
                          </w:p>
                          <w:p w:rsidR="00ED26BC" w:rsidRPr="008239E5" w:rsidRDefault="008E6363" w:rsidP="008E6363">
                            <w:pPr>
                              <w:spacing w:after="160" w:line="259" w:lineRule="auto"/>
                              <w:rPr>
                                <w:rFonts w:eastAsia="Calibri"/>
                              </w:rPr>
                            </w:pPr>
                            <w:r w:rsidRPr="008239E5">
                              <w:rPr>
                                <w:rFonts w:eastAsia="Calibri"/>
                              </w:rPr>
                              <w:t>The range of expertise and services provided by the Procurement Office include:</w:t>
                            </w:r>
                          </w:p>
                          <w:p w:rsidR="008E6363" w:rsidRPr="008E6363" w:rsidRDefault="008E6363" w:rsidP="008E6363">
                            <w:pPr>
                              <w:numPr>
                                <w:ilvl w:val="0"/>
                                <w:numId w:val="12"/>
                              </w:numPr>
                              <w:tabs>
                                <w:tab w:val="num" w:pos="2160"/>
                              </w:tabs>
                              <w:spacing w:after="160" w:line="259" w:lineRule="auto"/>
                              <w:rPr>
                                <w:rFonts w:eastAsiaTheme="minorHAnsi"/>
                              </w:rPr>
                            </w:pPr>
                            <w:r w:rsidRPr="008E6363">
                              <w:rPr>
                                <w:rFonts w:eastAsiaTheme="minorHAnsi"/>
                              </w:rPr>
                              <w:t xml:space="preserve">Provision and maintenance of procurement policies and procedures to be applied across the Secretariat, </w:t>
                            </w:r>
                          </w:p>
                          <w:p w:rsidR="008E6363" w:rsidRPr="008E6363" w:rsidRDefault="008E6363" w:rsidP="008E6363">
                            <w:pPr>
                              <w:numPr>
                                <w:ilvl w:val="0"/>
                                <w:numId w:val="12"/>
                              </w:numPr>
                              <w:tabs>
                                <w:tab w:val="num" w:pos="2160"/>
                              </w:tabs>
                              <w:spacing w:after="160" w:line="259" w:lineRule="auto"/>
                              <w:rPr>
                                <w:rFonts w:eastAsiaTheme="minorHAnsi"/>
                              </w:rPr>
                            </w:pPr>
                            <w:r w:rsidRPr="008E6363">
                              <w:rPr>
                                <w:rFonts w:eastAsiaTheme="minorHAnsi"/>
                              </w:rPr>
                              <w:t xml:space="preserve">Expertise in interpreting, negotiation and finalisation of purchasing contracts with a value of more than £30,000, </w:t>
                            </w:r>
                          </w:p>
                          <w:p w:rsidR="008E6363" w:rsidRPr="008E6363" w:rsidRDefault="008E6363" w:rsidP="008E6363">
                            <w:pPr>
                              <w:numPr>
                                <w:ilvl w:val="0"/>
                                <w:numId w:val="12"/>
                              </w:numPr>
                              <w:tabs>
                                <w:tab w:val="num" w:pos="2160"/>
                              </w:tabs>
                              <w:spacing w:after="160" w:line="259" w:lineRule="auto"/>
                              <w:rPr>
                                <w:rFonts w:eastAsiaTheme="minorHAnsi"/>
                              </w:rPr>
                            </w:pPr>
                            <w:r w:rsidRPr="008E6363">
                              <w:rPr>
                                <w:rFonts w:eastAsiaTheme="minorHAnsi"/>
                              </w:rPr>
                              <w:t xml:space="preserve">Support for Secretariat business areas to manage, monitor, evaluate and review supply and service contracts to ensure quality, value for money and compliance to contract terms and conditions.  </w:t>
                            </w:r>
                          </w:p>
                          <w:p w:rsidR="002A2D2E" w:rsidRDefault="002A2D2E" w:rsidP="002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DB0FAE6" id="Text Box 19" o:spid="_x0000_s1035" type="#_x0000_t202" style="position:absolute;margin-left:14.6pt;margin-top:-31.5pt;width:388.05pt;height:204.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">
                <v:textbox>
                  <w:txbxContent>
                    <w:p w:rsidR="00A55155" w:rsidRDefault="00A63E5B" w:rsidP="00532188">
                      <w:pPr>
                        <w:pStyle w:val="BodyTextIndent"/>
                        <w:ind w:left="0" w:firstLine="0"/>
                      </w:pPr>
                      <w:r w:rsidRPr="00A55155">
                        <w:t>Cont:</w:t>
                      </w:r>
                    </w:p>
                    <w:p w:rsidR="00532188" w:rsidRDefault="00532188" w:rsidP="00532188">
                      <w:pPr>
                        <w:pStyle w:val="BodyTextIndent"/>
                        <w:ind w:left="0" w:firstLine="0"/>
                      </w:pPr>
                    </w:p>
                    <w:p w:rsidR="00ED26BC" w:rsidRPr="008239E5" w:rsidRDefault="008E6363" w:rsidP="008E6363">
                      <w:pPr>
                        <w:spacing w:after="160" w:line="259" w:lineRule="auto"/>
                        <w:rPr>
                          <w:rFonts w:eastAsia="Calibri"/>
                        </w:rPr>
                      </w:pPr>
                      <w:r w:rsidRPr="008239E5">
                        <w:rPr>
                          <w:rFonts w:eastAsia="Calibri"/>
                        </w:rPr>
                        <w:t>The range of expertise and services provided by the Procurement Office include:</w:t>
                      </w:r>
                    </w:p>
                    <w:p w:rsidR="008E6363" w:rsidRPr="008E6363" w:rsidRDefault="008E6363" w:rsidP="008E6363">
                      <w:pPr>
                        <w:numPr>
                          <w:ilvl w:val="0"/>
                          <w:numId w:val="12"/>
                        </w:numPr>
                        <w:tabs>
                          <w:tab w:val="num" w:pos="2160"/>
                        </w:tabs>
                        <w:spacing w:after="160" w:line="259" w:lineRule="auto"/>
                        <w:rPr>
                          <w:rFonts w:eastAsiaTheme="minorHAnsi"/>
                        </w:rPr>
                      </w:pPr>
                      <w:r w:rsidRPr="008E6363">
                        <w:rPr>
                          <w:rFonts w:eastAsiaTheme="minorHAnsi"/>
                        </w:rPr>
                        <w:t xml:space="preserve">Provision and maintenance of procurement policies and procedures to be applied across the Secretariat, </w:t>
                      </w:r>
                    </w:p>
                    <w:p w:rsidR="008E6363" w:rsidRPr="008E6363" w:rsidRDefault="008E6363" w:rsidP="008E6363">
                      <w:pPr>
                        <w:numPr>
                          <w:ilvl w:val="0"/>
                          <w:numId w:val="12"/>
                        </w:numPr>
                        <w:tabs>
                          <w:tab w:val="num" w:pos="2160"/>
                        </w:tabs>
                        <w:spacing w:after="160" w:line="259" w:lineRule="auto"/>
                        <w:rPr>
                          <w:rFonts w:eastAsiaTheme="minorHAnsi"/>
                        </w:rPr>
                      </w:pPr>
                      <w:r w:rsidRPr="008E6363">
                        <w:rPr>
                          <w:rFonts w:eastAsiaTheme="minorHAnsi"/>
                        </w:rPr>
                        <w:t xml:space="preserve">Expertise in interpreting, negotiation and finalisation of purchasing contracts with a value of more than £30,000, </w:t>
                      </w:r>
                    </w:p>
                    <w:p w:rsidR="008E6363" w:rsidRPr="008E6363" w:rsidRDefault="008E6363" w:rsidP="008E6363">
                      <w:pPr>
                        <w:numPr>
                          <w:ilvl w:val="0"/>
                          <w:numId w:val="12"/>
                        </w:numPr>
                        <w:tabs>
                          <w:tab w:val="num" w:pos="2160"/>
                        </w:tabs>
                        <w:spacing w:after="160" w:line="259" w:lineRule="auto"/>
                        <w:rPr>
                          <w:rFonts w:eastAsiaTheme="minorHAnsi"/>
                        </w:rPr>
                      </w:pPr>
                      <w:r w:rsidRPr="008E6363">
                        <w:rPr>
                          <w:rFonts w:eastAsiaTheme="minorHAnsi"/>
                        </w:rPr>
                        <w:t xml:space="preserve">Support for Secretariat business areas to manage, monitor, evaluate and review supply and service contracts to ensure quality, value for money and compliance to contract terms and conditions.  </w:t>
                      </w:r>
                    </w:p>
                    <w:p w:rsidR="002A2D2E" w:rsidRDefault="002A2D2E" w:rsidP="002A2D2E"/>
                  </w:txbxContent>
                </v:textbox>
                <w10:wrap anchorx="margin"/>
              </v:shape>
            </w:pict>
          </mc:Fallback>
        </mc:AlternateContent>
      </w:r>
      <w:r w:rsidR="002A0043">
        <w:t xml:space="preserve">     </w:t>
      </w:r>
    </w:p>
    <w:p w:rsidR="002A2D2E" w:rsidRDefault="002A2D2E"/>
    <w:p w:rsidR="007B0C84" w:rsidRDefault="007B0C84"/>
    <w:p w:rsidR="007B0C84" w:rsidRDefault="007B0C84"/>
    <w:p w:rsidR="008E6363" w:rsidRDefault="002A0043">
      <w:r>
        <w:t xml:space="preserve"> </w:t>
      </w:r>
    </w:p>
    <w:p w:rsidR="008E6363" w:rsidRDefault="008E6363"/>
    <w:p w:rsidR="008E6363" w:rsidRDefault="008E6363"/>
    <w:p w:rsidR="008E6363" w:rsidRDefault="008E6363"/>
    <w:p w:rsidR="008E6363" w:rsidRDefault="008E6363"/>
    <w:p w:rsidR="008E6363" w:rsidRDefault="008E6363"/>
    <w:p w:rsidR="008E6363" w:rsidRDefault="008E6363"/>
    <w:p w:rsidR="008E6363" w:rsidRDefault="008E6363"/>
    <w:p w:rsidR="008E6363" w:rsidRDefault="008E6363"/>
    <w:p w:rsidR="008E6363" w:rsidRDefault="00A55155" w:rsidP="008E6363">
      <w:pPr>
        <w:ind w:firstLine="720"/>
      </w:pPr>
      <w:r>
        <w:rPr>
          <w:noProof/>
          <w:sz w:val="20"/>
          <w:lang w:eastAsia="en-GB"/>
        </w:rPr>
        <mc:AlternateContent>
          <mc:Choice Requires="wps">
            <w:drawing>
              <wp:anchor distT="0" distB="0" distL="114300" distR="114300" simplePos="0" relativeHeight="251657728" behindDoc="0" locked="0" layoutInCell="1" allowOverlap="1" wp14:anchorId="14217238" wp14:editId="622799CB">
                <wp:simplePos x="0" y="0"/>
                <wp:positionH relativeFrom="margin">
                  <wp:posOffset>137795</wp:posOffset>
                </wp:positionH>
                <wp:positionV relativeFrom="paragraph">
                  <wp:posOffset>26670</wp:posOffset>
                </wp:positionV>
                <wp:extent cx="4975860" cy="6724650"/>
                <wp:effectExtent l="0" t="0" r="1524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6724650"/>
                        </a:xfrm>
                        <a:prstGeom prst="rect">
                          <a:avLst/>
                        </a:prstGeom>
                        <a:solidFill>
                          <a:srgbClr val="FFFFFF"/>
                        </a:solidFill>
                        <a:ln w="9525">
                          <a:solidFill>
                            <a:srgbClr val="000000"/>
                          </a:solidFill>
                          <a:miter lim="800000"/>
                          <a:headEnd/>
                          <a:tailEnd/>
                        </a:ln>
                      </wps:spPr>
                      <wps:txbx>
                        <w:txbxContent>
                          <w:p w:rsidR="008E6363" w:rsidRDefault="008E6363" w:rsidP="008E6363">
                            <w:pPr>
                              <w:spacing w:after="160" w:line="259" w:lineRule="auto"/>
                              <w:rPr>
                                <w:u w:val="single"/>
                                <w:lang w:eastAsia="en-GB"/>
                              </w:rPr>
                            </w:pPr>
                            <w:r w:rsidRPr="008E6363">
                              <w:rPr>
                                <w:u w:val="single"/>
                                <w:lang w:eastAsia="en-GB"/>
                              </w:rPr>
                              <w:t>Procurement</w:t>
                            </w:r>
                          </w:p>
                          <w:p w:rsidR="00A55155" w:rsidRPr="00A55155" w:rsidRDefault="00A55155" w:rsidP="00A55155">
                            <w:pPr>
                              <w:numPr>
                                <w:ilvl w:val="0"/>
                                <w:numId w:val="13"/>
                              </w:numPr>
                              <w:spacing w:after="160" w:line="259" w:lineRule="auto"/>
                              <w:contextualSpacing/>
                              <w:rPr>
                                <w:u w:val="single"/>
                                <w:lang w:eastAsia="en-GB"/>
                              </w:rPr>
                            </w:pPr>
                            <w:r w:rsidRPr="00A55155">
                              <w:rPr>
                                <w:lang w:eastAsia="en-GB"/>
                              </w:rPr>
                              <w:t xml:space="preserve">To develop procurement and contract strategies in accordance with statutory and policy requirements (including the incorporation of sustainability aspects); </w:t>
                            </w:r>
                          </w:p>
                          <w:p w:rsidR="00A55155" w:rsidRPr="00A55155" w:rsidRDefault="00A55155" w:rsidP="00A55155">
                            <w:pPr>
                              <w:numPr>
                                <w:ilvl w:val="0"/>
                                <w:numId w:val="13"/>
                              </w:numPr>
                              <w:spacing w:after="160" w:line="259" w:lineRule="auto"/>
                              <w:rPr>
                                <w:lang w:eastAsia="en-GB"/>
                              </w:rPr>
                            </w:pPr>
                            <w:r w:rsidRPr="00A55155">
                              <w:rPr>
                                <w:lang w:eastAsia="en-GB"/>
                              </w:rPr>
                              <w:t>to provide a high quality, effective and professional procurement service which delivers value for money solutions for the Assembly Commission;</w:t>
                            </w:r>
                          </w:p>
                          <w:p w:rsidR="00A55155" w:rsidRPr="00A55155" w:rsidRDefault="00A55155" w:rsidP="00A55155">
                            <w:pPr>
                              <w:numPr>
                                <w:ilvl w:val="0"/>
                                <w:numId w:val="13"/>
                              </w:numPr>
                              <w:spacing w:after="160" w:line="259" w:lineRule="auto"/>
                              <w:rPr>
                                <w:lang w:eastAsia="en-GB"/>
                              </w:rPr>
                            </w:pPr>
                            <w:r w:rsidRPr="00A55155">
                              <w:rPr>
                                <w:lang w:eastAsia="en-GB"/>
                              </w:rPr>
                              <w:t>to provide advice on public procurement policy and legislation;</w:t>
                            </w:r>
                          </w:p>
                          <w:p w:rsidR="00A55155" w:rsidRPr="00A55155" w:rsidRDefault="00A55155" w:rsidP="00A55155">
                            <w:pPr>
                              <w:numPr>
                                <w:ilvl w:val="0"/>
                                <w:numId w:val="13"/>
                              </w:numPr>
                              <w:spacing w:after="160" w:line="259" w:lineRule="auto"/>
                              <w:rPr>
                                <w:lang w:eastAsia="en-GB"/>
                              </w:rPr>
                            </w:pPr>
                            <w:r w:rsidRPr="00A55155">
                              <w:rPr>
                                <w:lang w:eastAsia="en-GB"/>
                              </w:rPr>
                              <w:t xml:space="preserve">to manage and lead staff to successfully deliver agreed objectives; </w:t>
                            </w:r>
                          </w:p>
                          <w:p w:rsidR="00A55155" w:rsidRPr="00A55155" w:rsidRDefault="00A55155" w:rsidP="00A55155">
                            <w:pPr>
                              <w:numPr>
                                <w:ilvl w:val="0"/>
                                <w:numId w:val="13"/>
                              </w:numPr>
                              <w:spacing w:after="160" w:line="259" w:lineRule="auto"/>
                              <w:rPr>
                                <w:lang w:eastAsia="en-GB"/>
                              </w:rPr>
                            </w:pPr>
                            <w:r w:rsidRPr="00A55155">
                              <w:rPr>
                                <w:lang w:eastAsia="en-GB"/>
                              </w:rPr>
                              <w:t xml:space="preserve">to effectively manage resources to meet business objectives; </w:t>
                            </w:r>
                          </w:p>
                          <w:p w:rsidR="00A55155" w:rsidRPr="00A55155" w:rsidRDefault="00A55155" w:rsidP="00A55155">
                            <w:pPr>
                              <w:numPr>
                                <w:ilvl w:val="0"/>
                                <w:numId w:val="13"/>
                              </w:numPr>
                              <w:spacing w:after="160" w:line="259" w:lineRule="auto"/>
                              <w:rPr>
                                <w:lang w:eastAsia="en-GB"/>
                              </w:rPr>
                            </w:pPr>
                            <w:r w:rsidRPr="00A55155">
                              <w:rPr>
                                <w:lang w:eastAsia="en-GB"/>
                              </w:rPr>
                              <w:t>to be fully conversant and lead the utilisation of e-procurement technologies, in particular those systems deployed by the Assembly Commission i.e. e-sourcing and e-evaluation and interface with the purchase to pay systems;</w:t>
                            </w:r>
                          </w:p>
                          <w:p w:rsidR="00A55155" w:rsidRPr="00A55155" w:rsidRDefault="00A55155" w:rsidP="00A55155">
                            <w:pPr>
                              <w:numPr>
                                <w:ilvl w:val="0"/>
                                <w:numId w:val="13"/>
                              </w:numPr>
                              <w:spacing w:after="160" w:line="259" w:lineRule="auto"/>
                              <w:rPr>
                                <w:lang w:eastAsia="en-GB"/>
                              </w:rPr>
                            </w:pPr>
                            <w:r w:rsidRPr="00A55155">
                              <w:rPr>
                                <w:lang w:eastAsia="en-GB"/>
                              </w:rPr>
                              <w:t xml:space="preserve">to engage with relevant industry groups and representatives to improve market knowledge; </w:t>
                            </w:r>
                          </w:p>
                          <w:p w:rsidR="00A55155" w:rsidRPr="00A55155" w:rsidRDefault="00A55155" w:rsidP="00A55155">
                            <w:pPr>
                              <w:numPr>
                                <w:ilvl w:val="0"/>
                                <w:numId w:val="13"/>
                              </w:numPr>
                              <w:spacing w:after="160" w:line="259" w:lineRule="auto"/>
                              <w:rPr>
                                <w:lang w:eastAsia="en-GB"/>
                              </w:rPr>
                            </w:pPr>
                            <w:r w:rsidRPr="00A55155">
                              <w:rPr>
                                <w:lang w:eastAsia="en-GB"/>
                              </w:rPr>
                              <w:t>to undertake the procurement advisor role in complex and strategic procurement projects working in conjunction with client teams and external advisors;</w:t>
                            </w:r>
                          </w:p>
                          <w:p w:rsidR="00A55155" w:rsidRPr="00A55155" w:rsidRDefault="00A55155" w:rsidP="00A55155">
                            <w:pPr>
                              <w:numPr>
                                <w:ilvl w:val="0"/>
                                <w:numId w:val="13"/>
                              </w:numPr>
                              <w:spacing w:after="160" w:line="259" w:lineRule="auto"/>
                              <w:rPr>
                                <w:lang w:eastAsia="en-GB"/>
                              </w:rPr>
                            </w:pPr>
                            <w:r w:rsidRPr="00A55155">
                              <w:rPr>
                                <w:lang w:eastAsia="en-GB"/>
                              </w:rPr>
                              <w:t>to effectively manage corporate and project specific risks in accordance with best practice techniques;</w:t>
                            </w:r>
                          </w:p>
                          <w:p w:rsidR="00A55155" w:rsidRPr="00A55155" w:rsidRDefault="00A55155" w:rsidP="00A55155">
                            <w:pPr>
                              <w:numPr>
                                <w:ilvl w:val="0"/>
                                <w:numId w:val="13"/>
                              </w:numPr>
                              <w:spacing w:after="160" w:line="259" w:lineRule="auto"/>
                              <w:rPr>
                                <w:lang w:eastAsia="en-GB"/>
                              </w:rPr>
                            </w:pPr>
                            <w:r w:rsidRPr="00A55155">
                              <w:rPr>
                                <w:lang w:eastAsia="en-GB"/>
                              </w:rPr>
                              <w:t xml:space="preserve">to provide support to Secretariat business areas to manage, monitor, evaluate and review contracts to ensure quality, value for money and compliance to contract terms and conditions;  </w:t>
                            </w:r>
                          </w:p>
                          <w:p w:rsidR="008E6363" w:rsidRPr="008E6363" w:rsidRDefault="00A55155" w:rsidP="00A55155">
                            <w:pPr>
                              <w:numPr>
                                <w:ilvl w:val="0"/>
                                <w:numId w:val="13"/>
                              </w:numPr>
                              <w:spacing w:after="160" w:line="259" w:lineRule="auto"/>
                              <w:rPr>
                                <w:lang w:eastAsia="en-GB"/>
                              </w:rPr>
                            </w:pPr>
                            <w:r w:rsidRPr="00A55155">
                              <w:rPr>
                                <w:lang w:eastAsia="en-GB"/>
                              </w:rPr>
                              <w:t>to support and assist the Head of Procurement in the provision of a contract management service ensuring compliance across the Secretariat including involvement in contract reviews where the contracts are managed by lead buying areas</w:t>
                            </w:r>
                            <w:r>
                              <w:rPr>
                                <w:lang w:eastAsia="en-GB"/>
                              </w:rPr>
                              <w:t xml:space="preserve"> and subsequently </w:t>
                            </w:r>
                            <w:r w:rsidRPr="00532188">
                              <w:rPr>
                                <w:lang w:eastAsia="en-GB"/>
                              </w:rPr>
                              <w:t>manage</w:t>
                            </w:r>
                            <w:r w:rsidRPr="00A55155">
                              <w:rPr>
                                <w:lang w:eastAsia="en-GB"/>
                              </w:rPr>
                              <w:t xml:space="preserve"> debriefing;</w:t>
                            </w:r>
                          </w:p>
                          <w:p w:rsidR="00ED26BC" w:rsidRDefault="00ED26BC" w:rsidP="007B0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217238" id="Text Box 10" o:spid="_x0000_s1036" type="#_x0000_t202" style="position:absolute;left:0;text-align:left;margin-left:10.85pt;margin-top:2.1pt;width:391.8pt;height:52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">
                <v:textbox>
                  <w:txbxContent>
                    <w:p w:rsidR="008E6363" w:rsidRDefault="008E6363" w:rsidP="008E6363">
                      <w:pPr>
                        <w:spacing w:after="160" w:line="259" w:lineRule="auto"/>
                        <w:rPr>
                          <w:u w:val="single"/>
                          <w:lang w:eastAsia="en-GB"/>
                        </w:rPr>
                      </w:pPr>
                      <w:r w:rsidRPr="008E6363">
                        <w:rPr>
                          <w:u w:val="single"/>
                          <w:lang w:eastAsia="en-GB"/>
                        </w:rPr>
                        <w:t>Procurement</w:t>
                      </w:r>
                    </w:p>
                    <w:p w:rsidR="00A55155" w:rsidRPr="00A55155" w:rsidRDefault="00A55155" w:rsidP="00A55155">
                      <w:pPr>
                        <w:numPr>
                          <w:ilvl w:val="0"/>
                          <w:numId w:val="13"/>
                        </w:numPr>
                        <w:spacing w:after="160" w:line="259" w:lineRule="auto"/>
                        <w:contextualSpacing/>
                        <w:rPr>
                          <w:u w:val="single"/>
                          <w:lang w:eastAsia="en-GB"/>
                        </w:rPr>
                      </w:pPr>
                      <w:r w:rsidRPr="00A55155">
                        <w:rPr>
                          <w:lang w:eastAsia="en-GB"/>
                        </w:rPr>
                        <w:t xml:space="preserve">To develop procurement and contract strategies in accordance with statutory and policy requirements (including the incorporation of sustainability aspects); </w:t>
                      </w:r>
                    </w:p>
                    <w:p w:rsidR="00A55155" w:rsidRPr="00A55155" w:rsidRDefault="00A55155" w:rsidP="00A55155">
                      <w:pPr>
                        <w:numPr>
                          <w:ilvl w:val="0"/>
                          <w:numId w:val="13"/>
                        </w:numPr>
                        <w:spacing w:after="160" w:line="259" w:lineRule="auto"/>
                        <w:rPr>
                          <w:lang w:eastAsia="en-GB"/>
                        </w:rPr>
                      </w:pPr>
                      <w:r w:rsidRPr="00A55155">
                        <w:rPr>
                          <w:lang w:eastAsia="en-GB"/>
                        </w:rPr>
                        <w:t>to provide a high quality, effective and professional procurement service which delivers value for money solutions for the Assembly Commission;</w:t>
                      </w:r>
                    </w:p>
                    <w:p w:rsidR="00A55155" w:rsidRPr="00A55155" w:rsidRDefault="00A55155" w:rsidP="00A55155">
                      <w:pPr>
                        <w:numPr>
                          <w:ilvl w:val="0"/>
                          <w:numId w:val="13"/>
                        </w:numPr>
                        <w:spacing w:after="160" w:line="259" w:lineRule="auto"/>
                        <w:rPr>
                          <w:lang w:eastAsia="en-GB"/>
                        </w:rPr>
                      </w:pPr>
                      <w:r w:rsidRPr="00A55155">
                        <w:rPr>
                          <w:lang w:eastAsia="en-GB"/>
                        </w:rPr>
                        <w:t>to provide advice on public procurement policy and legislation;</w:t>
                      </w:r>
                    </w:p>
                    <w:p w:rsidR="00A55155" w:rsidRPr="00A55155" w:rsidRDefault="00A55155" w:rsidP="00A55155">
                      <w:pPr>
                        <w:numPr>
                          <w:ilvl w:val="0"/>
                          <w:numId w:val="13"/>
                        </w:numPr>
                        <w:spacing w:after="160" w:line="259" w:lineRule="auto"/>
                        <w:rPr>
                          <w:lang w:eastAsia="en-GB"/>
                        </w:rPr>
                      </w:pPr>
                      <w:r w:rsidRPr="00A55155">
                        <w:rPr>
                          <w:lang w:eastAsia="en-GB"/>
                        </w:rPr>
                        <w:t xml:space="preserve">to manage and lead staff to successfully deliver agreed objectives; </w:t>
                      </w:r>
                    </w:p>
                    <w:p w:rsidR="00A55155" w:rsidRPr="00A55155" w:rsidRDefault="00A55155" w:rsidP="00A55155">
                      <w:pPr>
                        <w:numPr>
                          <w:ilvl w:val="0"/>
                          <w:numId w:val="13"/>
                        </w:numPr>
                        <w:spacing w:after="160" w:line="259" w:lineRule="auto"/>
                        <w:rPr>
                          <w:lang w:eastAsia="en-GB"/>
                        </w:rPr>
                      </w:pPr>
                      <w:r w:rsidRPr="00A55155">
                        <w:rPr>
                          <w:lang w:eastAsia="en-GB"/>
                        </w:rPr>
                        <w:t xml:space="preserve">to effectively manage resources to meet business objectives; </w:t>
                      </w:r>
                    </w:p>
                    <w:p w:rsidR="00A55155" w:rsidRPr="00A55155" w:rsidRDefault="00A55155" w:rsidP="00A55155">
                      <w:pPr>
                        <w:numPr>
                          <w:ilvl w:val="0"/>
                          <w:numId w:val="13"/>
                        </w:numPr>
                        <w:spacing w:after="160" w:line="259" w:lineRule="auto"/>
                        <w:rPr>
                          <w:lang w:eastAsia="en-GB"/>
                        </w:rPr>
                      </w:pPr>
                      <w:r w:rsidRPr="00A55155">
                        <w:rPr>
                          <w:lang w:eastAsia="en-GB"/>
                        </w:rPr>
                        <w:t>to be fully conversant and lead the utilisation of e-procurement technologies, in particular those systems deployed by the Assembly Commission i.e. e-sourcing and e-evaluation and interface with the purchase to pay systems;</w:t>
                      </w:r>
                    </w:p>
                    <w:p w:rsidR="00A55155" w:rsidRPr="00A55155" w:rsidRDefault="00A55155" w:rsidP="00A55155">
                      <w:pPr>
                        <w:numPr>
                          <w:ilvl w:val="0"/>
                          <w:numId w:val="13"/>
                        </w:numPr>
                        <w:spacing w:after="160" w:line="259" w:lineRule="auto"/>
                        <w:rPr>
                          <w:lang w:eastAsia="en-GB"/>
                        </w:rPr>
                      </w:pPr>
                      <w:r w:rsidRPr="00A55155">
                        <w:rPr>
                          <w:lang w:eastAsia="en-GB"/>
                        </w:rPr>
                        <w:t xml:space="preserve">to engage with relevant industry groups and representatives to improve market knowledge; </w:t>
                      </w:r>
                    </w:p>
                    <w:p w:rsidR="00A55155" w:rsidRPr="00A55155" w:rsidRDefault="00A55155" w:rsidP="00A55155">
                      <w:pPr>
                        <w:numPr>
                          <w:ilvl w:val="0"/>
                          <w:numId w:val="13"/>
                        </w:numPr>
                        <w:spacing w:after="160" w:line="259" w:lineRule="auto"/>
                        <w:rPr>
                          <w:lang w:eastAsia="en-GB"/>
                        </w:rPr>
                      </w:pPr>
                      <w:r w:rsidRPr="00A55155">
                        <w:rPr>
                          <w:lang w:eastAsia="en-GB"/>
                        </w:rPr>
                        <w:t>to undertake the procurement advisor role in complex and strategic procurement projects working in conjunction with client teams and external advisors;</w:t>
                      </w:r>
                    </w:p>
                    <w:p w:rsidR="00A55155" w:rsidRPr="00A55155" w:rsidRDefault="00A55155" w:rsidP="00A55155">
                      <w:pPr>
                        <w:numPr>
                          <w:ilvl w:val="0"/>
                          <w:numId w:val="13"/>
                        </w:numPr>
                        <w:spacing w:after="160" w:line="259" w:lineRule="auto"/>
                        <w:rPr>
                          <w:lang w:eastAsia="en-GB"/>
                        </w:rPr>
                      </w:pPr>
                      <w:r w:rsidRPr="00A55155">
                        <w:rPr>
                          <w:lang w:eastAsia="en-GB"/>
                        </w:rPr>
                        <w:t>to effectively manage corporate and project specific risks in accordance with best practice techniques;</w:t>
                      </w:r>
                    </w:p>
                    <w:p w:rsidR="00A55155" w:rsidRPr="00A55155" w:rsidRDefault="00A55155" w:rsidP="00A55155">
                      <w:pPr>
                        <w:numPr>
                          <w:ilvl w:val="0"/>
                          <w:numId w:val="13"/>
                        </w:numPr>
                        <w:spacing w:after="160" w:line="259" w:lineRule="auto"/>
                        <w:rPr>
                          <w:lang w:eastAsia="en-GB"/>
                        </w:rPr>
                      </w:pPr>
                      <w:r w:rsidRPr="00A55155">
                        <w:rPr>
                          <w:lang w:eastAsia="en-GB"/>
                        </w:rPr>
                        <w:t xml:space="preserve">to provide support to Secretariat business areas to manage, monitor, evaluate and review contracts to ensure quality, value for money and compliance to contract terms and conditions;  </w:t>
                      </w:r>
                    </w:p>
                    <w:p w:rsidR="008E6363" w:rsidRPr="008E6363" w:rsidRDefault="00A55155" w:rsidP="00A55155">
                      <w:pPr>
                        <w:numPr>
                          <w:ilvl w:val="0"/>
                          <w:numId w:val="13"/>
                        </w:numPr>
                        <w:spacing w:after="160" w:line="259" w:lineRule="auto"/>
                        <w:rPr>
                          <w:lang w:eastAsia="en-GB"/>
                        </w:rPr>
                      </w:pPr>
                      <w:r w:rsidRPr="00A55155">
                        <w:rPr>
                          <w:lang w:eastAsia="en-GB"/>
                        </w:rPr>
                        <w:t>to support and assist the Head of Procurement in the provision of a contract management service ensuring compliance across the Secretariat including involvement in contract reviews where the contracts are managed by lead buying areas</w:t>
                      </w:r>
                      <w:r>
                        <w:rPr>
                          <w:lang w:eastAsia="en-GB"/>
                        </w:rPr>
                        <w:t xml:space="preserve"> and subsequently </w:t>
                      </w:r>
                      <w:r w:rsidRPr="00532188">
                        <w:rPr>
                          <w:lang w:eastAsia="en-GB"/>
                        </w:rPr>
                        <w:t>manage</w:t>
                      </w:r>
                      <w:r w:rsidRPr="00A55155">
                        <w:rPr>
                          <w:lang w:eastAsia="en-GB"/>
                        </w:rPr>
                        <w:t xml:space="preserve"> debriefing;</w:t>
                      </w:r>
                    </w:p>
                    <w:p w:rsidR="00ED26BC" w:rsidRDefault="00ED26BC" w:rsidP="007B0C84"/>
                  </w:txbxContent>
                </v:textbox>
                <w10:wrap anchorx="margin"/>
              </v:shape>
            </w:pict>
          </mc:Fallback>
        </mc:AlternateContent>
      </w:r>
      <w:r w:rsidR="008E6363">
        <w:t>Main objectives of the opportunity</w:t>
      </w:r>
    </w:p>
    <w:p w:rsidR="00ED26BC" w:rsidRDefault="00ED26BC" w:rsidP="008E6363">
      <w:pPr>
        <w:ind w:firstLine="720"/>
      </w:pPr>
    </w:p>
    <w:p w:rsidR="002A0043" w:rsidRDefault="002A0043"/>
    <w:p w:rsidR="002A0043" w:rsidRDefault="002A0043"/>
    <w:p w:rsidR="002A0043" w:rsidRDefault="002A0043"/>
    <w:p w:rsidR="002A0043" w:rsidRDefault="002A0043">
      <w:pPr>
        <w:rPr>
          <w:b/>
          <w:bCs/>
        </w:rPr>
      </w:pPr>
    </w:p>
    <w:p w:rsidR="00490542" w:rsidRDefault="00490542">
      <w:pPr>
        <w:rPr>
          <w:b/>
          <w:bCs/>
        </w:rPr>
      </w:pPr>
    </w:p>
    <w:p w:rsidR="00490542" w:rsidRDefault="00490542">
      <w:pPr>
        <w:rPr>
          <w:b/>
          <w:bCs/>
        </w:rPr>
      </w:pPr>
    </w:p>
    <w:p w:rsidR="00490542" w:rsidRDefault="00490542">
      <w:pPr>
        <w:rPr>
          <w:b/>
          <w:bCs/>
        </w:rPr>
      </w:pPr>
    </w:p>
    <w:p w:rsidR="00490542" w:rsidRDefault="00490542">
      <w:pPr>
        <w:rPr>
          <w:b/>
          <w:bCs/>
        </w:rPr>
      </w:pPr>
    </w:p>
    <w:p w:rsidR="00490542" w:rsidRDefault="00490542">
      <w:pPr>
        <w:rPr>
          <w:b/>
          <w:bCs/>
        </w:rPr>
      </w:pPr>
    </w:p>
    <w:p w:rsidR="00490542" w:rsidRDefault="00490542">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ED26BC" w:rsidRDefault="00ED26BC">
      <w:pPr>
        <w:rPr>
          <w:b/>
          <w:bCs/>
        </w:rPr>
      </w:pPr>
    </w:p>
    <w:p w:rsidR="00FE7EAD" w:rsidRDefault="00FE7EAD">
      <w:pPr>
        <w:rPr>
          <w:b/>
          <w:bCs/>
        </w:rPr>
      </w:pPr>
    </w:p>
    <w:p w:rsidR="00FE7EAD" w:rsidRDefault="00FE7EAD">
      <w:pPr>
        <w:rPr>
          <w:b/>
          <w:bCs/>
        </w:rPr>
      </w:pPr>
    </w:p>
    <w:p w:rsidR="00FE7EAD" w:rsidRDefault="00FE7EAD">
      <w:pPr>
        <w:rPr>
          <w:b/>
          <w:bCs/>
        </w:rPr>
      </w:pPr>
    </w:p>
    <w:p w:rsidR="00FE7EAD" w:rsidRDefault="00FE7EAD">
      <w:pPr>
        <w:rPr>
          <w:b/>
          <w:bCs/>
        </w:rPr>
      </w:pPr>
    </w:p>
    <w:p w:rsidR="00FE7EAD" w:rsidRDefault="008239E5">
      <w:pPr>
        <w:rPr>
          <w:b/>
          <w:bCs/>
        </w:rPr>
      </w:pPr>
      <w:r>
        <w:rPr>
          <w:noProof/>
          <w:sz w:val="20"/>
          <w:lang w:eastAsia="en-GB"/>
        </w:rPr>
        <w:lastRenderedPageBreak/>
        <mc:AlternateContent>
          <mc:Choice Requires="wps">
            <w:drawing>
              <wp:anchor distT="0" distB="0" distL="114300" distR="114300" simplePos="0" relativeHeight="251672064" behindDoc="0" locked="0" layoutInCell="1" allowOverlap="1" wp14:anchorId="5668F01E" wp14:editId="12D0A0DE">
                <wp:simplePos x="0" y="0"/>
                <wp:positionH relativeFrom="margin">
                  <wp:posOffset>271145</wp:posOffset>
                </wp:positionH>
                <wp:positionV relativeFrom="paragraph">
                  <wp:posOffset>95251</wp:posOffset>
                </wp:positionV>
                <wp:extent cx="4928870" cy="8724900"/>
                <wp:effectExtent l="0" t="0" r="2413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8724900"/>
                        </a:xfrm>
                        <a:prstGeom prst="rect">
                          <a:avLst/>
                        </a:prstGeom>
                        <a:solidFill>
                          <a:srgbClr val="FFFFFF"/>
                        </a:solidFill>
                        <a:ln w="9525">
                          <a:solidFill>
                            <a:srgbClr val="000000"/>
                          </a:solidFill>
                          <a:miter lim="800000"/>
                          <a:headEnd/>
                          <a:tailEnd/>
                        </a:ln>
                      </wps:spPr>
                      <wps:txbx>
                        <w:txbxContent>
                          <w:p w:rsidR="00A63E5B" w:rsidRDefault="008E6363" w:rsidP="00A63E5B">
                            <w:proofErr w:type="spellStart"/>
                            <w:r>
                              <w:t>Cont</w:t>
                            </w:r>
                            <w:proofErr w:type="spellEnd"/>
                          </w:p>
                          <w:p w:rsidR="00A55155" w:rsidRPr="00A55155" w:rsidRDefault="00A55155" w:rsidP="00A55155">
                            <w:pPr>
                              <w:numPr>
                                <w:ilvl w:val="0"/>
                                <w:numId w:val="13"/>
                              </w:numPr>
                              <w:spacing w:after="160" w:line="259" w:lineRule="auto"/>
                              <w:rPr>
                                <w:lang w:eastAsia="en-GB"/>
                              </w:rPr>
                            </w:pPr>
                            <w:r w:rsidRPr="00A55155">
                              <w:rPr>
                                <w:lang w:eastAsia="en-GB"/>
                              </w:rPr>
                              <w:t xml:space="preserve">to support and assist the Head of Procurement in the engagement of external interests and potential contract / supplier organisations in procurement information seminars to alert them of forthcoming procurement exercises and the service requirements of the Assembly business areas and subsequently ensuring a customer focus is maintained and Assembly Commission Customer Service Standards and Values are adhered to at all times; </w:t>
                            </w:r>
                          </w:p>
                          <w:p w:rsidR="00A55155" w:rsidRPr="00A55155" w:rsidRDefault="00A55155" w:rsidP="00A55155">
                            <w:pPr>
                              <w:numPr>
                                <w:ilvl w:val="0"/>
                                <w:numId w:val="13"/>
                              </w:numPr>
                              <w:spacing w:after="160" w:line="259" w:lineRule="auto"/>
                              <w:rPr>
                                <w:lang w:eastAsia="en-GB"/>
                              </w:rPr>
                            </w:pPr>
                            <w:r w:rsidRPr="00A55155">
                              <w:rPr>
                                <w:lang w:eastAsia="en-GB"/>
                              </w:rPr>
                              <w:t xml:space="preserve">developing and maintaining regular and effective communication with clients, particularly via the procurement liaison officer role; </w:t>
                            </w:r>
                          </w:p>
                          <w:p w:rsidR="00A55155" w:rsidRPr="00A55155" w:rsidRDefault="00A55155" w:rsidP="00A55155">
                            <w:pPr>
                              <w:numPr>
                                <w:ilvl w:val="0"/>
                                <w:numId w:val="13"/>
                              </w:numPr>
                              <w:spacing w:after="160" w:line="259" w:lineRule="auto"/>
                              <w:rPr>
                                <w:lang w:eastAsia="en-GB"/>
                              </w:rPr>
                            </w:pPr>
                            <w:r w:rsidRPr="00A55155">
                              <w:rPr>
                                <w:lang w:eastAsia="en-GB"/>
                              </w:rPr>
                              <w:t>to work with the Head of Procurement and the Director in ensuring the provision of Procurement Office assistance to internal stakeholders, to support the identification of the best method to meet the procurement need and advise and support Secretariat business areas on all aspects of procurement including business case development, specification writing, sourcing issues, competition protocols and risks and contract management; and</w:t>
                            </w:r>
                          </w:p>
                          <w:p w:rsidR="008E6363" w:rsidRPr="00A55155" w:rsidRDefault="00A55155" w:rsidP="00A55155">
                            <w:pPr>
                              <w:numPr>
                                <w:ilvl w:val="0"/>
                                <w:numId w:val="13"/>
                              </w:numPr>
                              <w:spacing w:after="160" w:line="259" w:lineRule="auto"/>
                              <w:rPr>
                                <w:lang w:eastAsia="en-GB"/>
                              </w:rPr>
                            </w:pPr>
                            <w:r w:rsidRPr="00A55155">
                              <w:rPr>
                                <w:lang w:eastAsia="en-GB"/>
                              </w:rPr>
                              <w:t>to support the Head of Procurement in the provision of Procurement Office support for Secretariat business areas with contract risk management tools and provision of stewardship</w:t>
                            </w:r>
                            <w:r w:rsidR="008E6363" w:rsidRPr="008E6363">
                              <w:rPr>
                                <w:lang w:eastAsia="en-GB"/>
                              </w:rPr>
                              <w:t xml:space="preserve"> statements in compliance with best procurement practice to ensure probity, efficiency, value for money and compliance with the Assembly Commission’s legal obligations.</w:t>
                            </w:r>
                          </w:p>
                          <w:p w:rsidR="00536DDD" w:rsidRPr="00536DDD" w:rsidRDefault="00536DDD" w:rsidP="00536DDD">
                            <w:pPr>
                              <w:spacing w:after="160" w:line="259" w:lineRule="auto"/>
                              <w:rPr>
                                <w:u w:val="single"/>
                                <w:lang w:eastAsia="en-GB"/>
                              </w:rPr>
                            </w:pPr>
                            <w:r w:rsidRPr="00536DDD">
                              <w:rPr>
                                <w:u w:val="single"/>
                                <w:lang w:eastAsia="en-GB"/>
                              </w:rPr>
                              <w:t xml:space="preserve">Performance Management </w:t>
                            </w:r>
                          </w:p>
                          <w:p w:rsidR="00536DDD" w:rsidRPr="00536DDD" w:rsidRDefault="00536DDD" w:rsidP="00536DDD">
                            <w:pPr>
                              <w:spacing w:after="160" w:line="259" w:lineRule="auto"/>
                              <w:rPr>
                                <w:lang w:eastAsia="en-GB"/>
                              </w:rPr>
                            </w:pPr>
                            <w:r w:rsidRPr="00536DDD">
                              <w:rPr>
                                <w:lang w:eastAsia="en-GB"/>
                              </w:rPr>
                              <w:t xml:space="preserve">The post holder may be responsible for the management of a procurement team and on these occasions will be required to set, agree and monitor performance against agreed targets in accordance with Assembly Commission HR policies and procedures. The post holder will be required to: </w:t>
                            </w:r>
                          </w:p>
                          <w:p w:rsidR="00536DDD" w:rsidRPr="00536DDD" w:rsidRDefault="00536DDD" w:rsidP="00536DDD">
                            <w:pPr>
                              <w:numPr>
                                <w:ilvl w:val="0"/>
                                <w:numId w:val="14"/>
                              </w:numPr>
                              <w:spacing w:after="160" w:line="259" w:lineRule="auto"/>
                              <w:ind w:left="1080"/>
                              <w:rPr>
                                <w:lang w:eastAsia="en-GB"/>
                              </w:rPr>
                            </w:pPr>
                            <w:r w:rsidRPr="00536DDD">
                              <w:rPr>
                                <w:lang w:eastAsia="en-GB"/>
                              </w:rPr>
                              <w:t xml:space="preserve">develop teams and individuals to encourage innovation, improve performance and meet business objectives; </w:t>
                            </w:r>
                          </w:p>
                          <w:p w:rsidR="00536DDD" w:rsidRPr="00584AAC" w:rsidRDefault="00536DDD" w:rsidP="00536DDD">
                            <w:pPr>
                              <w:numPr>
                                <w:ilvl w:val="0"/>
                                <w:numId w:val="14"/>
                              </w:numPr>
                              <w:spacing w:after="160" w:line="259" w:lineRule="auto"/>
                              <w:ind w:left="1080"/>
                              <w:rPr>
                                <w:lang w:eastAsia="en-GB"/>
                              </w:rPr>
                            </w:pPr>
                            <w:r w:rsidRPr="00536DDD">
                              <w:rPr>
                                <w:lang w:eastAsia="en-GB"/>
                              </w:rPr>
                              <w:t xml:space="preserve">plan, allocate, monitor and evaluate work carried out by the team and individuals; </w:t>
                            </w:r>
                          </w:p>
                          <w:p w:rsidR="00A55155" w:rsidRPr="008E6363" w:rsidRDefault="00A55155" w:rsidP="00A55155">
                            <w:pPr>
                              <w:numPr>
                                <w:ilvl w:val="0"/>
                                <w:numId w:val="14"/>
                              </w:numPr>
                              <w:spacing w:after="160" w:line="259" w:lineRule="auto"/>
                              <w:ind w:left="1080"/>
                              <w:rPr>
                                <w:lang w:eastAsia="en-GB"/>
                              </w:rPr>
                            </w:pPr>
                            <w:r w:rsidRPr="008E6363">
                              <w:rPr>
                                <w:lang w:eastAsia="en-GB"/>
                              </w:rPr>
                              <w:t xml:space="preserve">identify training needs for individuals and self to ensure that skills necessary to carry out specific roles are maintained to a high standard; and </w:t>
                            </w:r>
                          </w:p>
                          <w:p w:rsidR="00A55155" w:rsidRPr="008E6363" w:rsidRDefault="00A55155" w:rsidP="00A55155">
                            <w:pPr>
                              <w:numPr>
                                <w:ilvl w:val="0"/>
                                <w:numId w:val="14"/>
                              </w:numPr>
                              <w:spacing w:after="160" w:line="259" w:lineRule="auto"/>
                              <w:ind w:left="1080"/>
                              <w:rPr>
                                <w:lang w:eastAsia="en-GB"/>
                              </w:rPr>
                            </w:pPr>
                            <w:proofErr w:type="gramStart"/>
                            <w:r w:rsidRPr="008E6363">
                              <w:rPr>
                                <w:lang w:eastAsia="en-GB"/>
                              </w:rPr>
                              <w:t>identify</w:t>
                            </w:r>
                            <w:proofErr w:type="gramEnd"/>
                            <w:r w:rsidRPr="008E6363">
                              <w:rPr>
                                <w:lang w:eastAsia="en-GB"/>
                              </w:rPr>
                              <w:t xml:space="preserve"> and manage incidences of poor performance to ensure a high standard of service delivery is met.</w:t>
                            </w:r>
                          </w:p>
                          <w:p w:rsidR="00A55155" w:rsidRPr="00536DDD" w:rsidRDefault="00A55155" w:rsidP="00A55155">
                            <w:pPr>
                              <w:spacing w:after="160" w:line="259" w:lineRule="auto"/>
                              <w:ind w:left="1080"/>
                              <w:rPr>
                                <w:lang w:eastAsia="en-GB"/>
                              </w:rPr>
                            </w:pPr>
                          </w:p>
                          <w:p w:rsidR="00536DDD" w:rsidRPr="008E6363" w:rsidRDefault="00536DDD" w:rsidP="00536DDD">
                            <w:pPr>
                              <w:spacing w:after="160" w:line="259" w:lineRule="auto"/>
                              <w:rPr>
                                <w:rFonts w:asciiTheme="minorHAnsi" w:hAnsiTheme="minorHAnsi" w:cs="Arial"/>
                                <w:lang w:eastAsia="en-GB"/>
                              </w:rPr>
                            </w:pPr>
                          </w:p>
                          <w:p w:rsidR="008E6363" w:rsidRPr="008E6363" w:rsidRDefault="008E6363" w:rsidP="008E6363">
                            <w:pPr>
                              <w:spacing w:after="160" w:line="259" w:lineRule="auto"/>
                              <w:ind w:left="1440"/>
                              <w:rPr>
                                <w:rFonts w:asciiTheme="minorHAnsi" w:hAnsiTheme="minorHAnsi" w:cs="Arial"/>
                                <w:u w:val="single"/>
                                <w:lang w:eastAsia="en-GB"/>
                              </w:rPr>
                            </w:pPr>
                          </w:p>
                          <w:p w:rsidR="00A63E5B" w:rsidRDefault="00A63E5B" w:rsidP="00A63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668F01E" id="Text Box 20" o:spid="_x0000_s1037" type="#_x0000_t202" style="position:absolute;margin-left:21.35pt;margin-top:7.5pt;width:388.1pt;height:68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">
                <v:textbox>
                  <w:txbxContent>
                    <w:p w:rsidR="00A63E5B" w:rsidRDefault="008E6363" w:rsidP="00A63E5B">
                      <w:r>
                        <w:t>Cont</w:t>
                      </w:r>
                    </w:p>
                    <w:p w:rsidR="00A55155" w:rsidRPr="00A55155" w:rsidRDefault="00A55155" w:rsidP="00A55155">
                      <w:pPr>
                        <w:numPr>
                          <w:ilvl w:val="0"/>
                          <w:numId w:val="13"/>
                        </w:numPr>
                        <w:spacing w:after="160" w:line="259" w:lineRule="auto"/>
                        <w:rPr>
                          <w:lang w:eastAsia="en-GB"/>
                        </w:rPr>
                      </w:pPr>
                      <w:r w:rsidRPr="00A55155">
                        <w:rPr>
                          <w:lang w:eastAsia="en-GB"/>
                        </w:rPr>
                        <w:t xml:space="preserve">to support and assist the Head of Procurement in the engagement of external interests and potential contract / supplier organisations in procurement information seminars to alert them of forthcoming procurement exercises and the service requirements of the Assembly business areas and subsequently ensuring a customer focus is maintained and Assembly Commission Customer Service Standards and Values are adhered to at all times; </w:t>
                      </w:r>
                    </w:p>
                    <w:p w:rsidR="00A55155" w:rsidRPr="00A55155" w:rsidRDefault="00A55155" w:rsidP="00A55155">
                      <w:pPr>
                        <w:numPr>
                          <w:ilvl w:val="0"/>
                          <w:numId w:val="13"/>
                        </w:numPr>
                        <w:spacing w:after="160" w:line="259" w:lineRule="auto"/>
                        <w:rPr>
                          <w:lang w:eastAsia="en-GB"/>
                        </w:rPr>
                      </w:pPr>
                      <w:r w:rsidRPr="00A55155">
                        <w:rPr>
                          <w:lang w:eastAsia="en-GB"/>
                        </w:rPr>
                        <w:t xml:space="preserve">developing and maintaining regular and effective communication with clients, particularly via the procurement liaison officer role; </w:t>
                      </w:r>
                    </w:p>
                    <w:p w:rsidR="00A55155" w:rsidRPr="00A55155" w:rsidRDefault="00A55155" w:rsidP="00A55155">
                      <w:pPr>
                        <w:numPr>
                          <w:ilvl w:val="0"/>
                          <w:numId w:val="13"/>
                        </w:numPr>
                        <w:spacing w:after="160" w:line="259" w:lineRule="auto"/>
                        <w:rPr>
                          <w:lang w:eastAsia="en-GB"/>
                        </w:rPr>
                      </w:pPr>
                      <w:r w:rsidRPr="00A55155">
                        <w:rPr>
                          <w:lang w:eastAsia="en-GB"/>
                        </w:rPr>
                        <w:t>to work with the Head of Procurement and the Director in ensuring the provision of Procurement Office assistance to internal stakeholders, to support the identification of the best method to meet the procurement need and advise and support Secretariat business areas on all aspects of procurement including business case development, specification writing, sourcing issues, competition protocols and risks and contract management; and</w:t>
                      </w:r>
                    </w:p>
                    <w:p w:rsidR="008E6363" w:rsidRPr="00A55155" w:rsidRDefault="00A55155" w:rsidP="00A55155">
                      <w:pPr>
                        <w:numPr>
                          <w:ilvl w:val="0"/>
                          <w:numId w:val="13"/>
                        </w:numPr>
                        <w:spacing w:after="160" w:line="259" w:lineRule="auto"/>
                        <w:rPr>
                          <w:lang w:eastAsia="en-GB"/>
                        </w:rPr>
                      </w:pPr>
                      <w:r w:rsidRPr="00A55155">
                        <w:rPr>
                          <w:lang w:eastAsia="en-GB"/>
                        </w:rPr>
                        <w:t>to support the Head of Procurement in the provision of Procurement Office support for Secretariat business areas with contract risk management tools and provision of stewardship</w:t>
                      </w:r>
                      <w:r w:rsidR="008E6363" w:rsidRPr="008E6363">
                        <w:rPr>
                          <w:lang w:eastAsia="en-GB"/>
                        </w:rPr>
                        <w:t xml:space="preserve"> statements in compliance with best procurement practice to ensure probity, efficiency, value for money and compliance with the Assembly Commission’s legal obligations.</w:t>
                      </w:r>
                    </w:p>
                    <w:p w:rsidR="00536DDD" w:rsidRPr="00536DDD" w:rsidRDefault="00536DDD" w:rsidP="00536DDD">
                      <w:pPr>
                        <w:spacing w:after="160" w:line="259" w:lineRule="auto"/>
                        <w:rPr>
                          <w:u w:val="single"/>
                          <w:lang w:eastAsia="en-GB"/>
                        </w:rPr>
                      </w:pPr>
                      <w:r w:rsidRPr="00536DDD">
                        <w:rPr>
                          <w:u w:val="single"/>
                          <w:lang w:eastAsia="en-GB"/>
                        </w:rPr>
                        <w:t xml:space="preserve">Performance Management </w:t>
                      </w:r>
                    </w:p>
                    <w:p w:rsidR="00536DDD" w:rsidRPr="00536DDD" w:rsidRDefault="00536DDD" w:rsidP="00536DDD">
                      <w:pPr>
                        <w:spacing w:after="160" w:line="259" w:lineRule="auto"/>
                        <w:rPr>
                          <w:lang w:eastAsia="en-GB"/>
                        </w:rPr>
                      </w:pPr>
                      <w:r w:rsidRPr="00536DDD">
                        <w:rPr>
                          <w:lang w:eastAsia="en-GB"/>
                        </w:rPr>
                        <w:t xml:space="preserve">The post holder may be responsible for the management of a procurement team and on these occasions will be required to set, agree and monitor performance against agreed targets in accordance with Assembly Commission HR policies and procedures. The post holder will be required to: </w:t>
                      </w:r>
                    </w:p>
                    <w:p w:rsidR="00536DDD" w:rsidRPr="00536DDD" w:rsidRDefault="00536DDD" w:rsidP="00536DDD">
                      <w:pPr>
                        <w:numPr>
                          <w:ilvl w:val="0"/>
                          <w:numId w:val="14"/>
                        </w:numPr>
                        <w:spacing w:after="160" w:line="259" w:lineRule="auto"/>
                        <w:ind w:left="1080"/>
                        <w:rPr>
                          <w:lang w:eastAsia="en-GB"/>
                        </w:rPr>
                      </w:pPr>
                      <w:r w:rsidRPr="00536DDD">
                        <w:rPr>
                          <w:lang w:eastAsia="en-GB"/>
                        </w:rPr>
                        <w:t xml:space="preserve">develop teams and individuals to encourage innovation, improve performance and meet business objectives; </w:t>
                      </w:r>
                    </w:p>
                    <w:p w:rsidR="00536DDD" w:rsidRPr="00584AAC" w:rsidRDefault="00536DDD" w:rsidP="00536DDD">
                      <w:pPr>
                        <w:numPr>
                          <w:ilvl w:val="0"/>
                          <w:numId w:val="14"/>
                        </w:numPr>
                        <w:spacing w:after="160" w:line="259" w:lineRule="auto"/>
                        <w:ind w:left="1080"/>
                        <w:rPr>
                          <w:lang w:eastAsia="en-GB"/>
                        </w:rPr>
                      </w:pPr>
                      <w:r w:rsidRPr="00536DDD">
                        <w:rPr>
                          <w:lang w:eastAsia="en-GB"/>
                        </w:rPr>
                        <w:t xml:space="preserve">plan, allocate, monitor and evaluate work carried out by the team and individuals; </w:t>
                      </w:r>
                    </w:p>
                    <w:p w:rsidR="00A55155" w:rsidRPr="008E6363" w:rsidRDefault="00A55155" w:rsidP="00A55155">
                      <w:pPr>
                        <w:numPr>
                          <w:ilvl w:val="0"/>
                          <w:numId w:val="14"/>
                        </w:numPr>
                        <w:spacing w:after="160" w:line="259" w:lineRule="auto"/>
                        <w:ind w:left="1080"/>
                        <w:rPr>
                          <w:lang w:eastAsia="en-GB"/>
                        </w:rPr>
                      </w:pPr>
                      <w:r w:rsidRPr="008E6363">
                        <w:rPr>
                          <w:lang w:eastAsia="en-GB"/>
                        </w:rPr>
                        <w:t xml:space="preserve">identify training needs for individuals and self to ensure that skills necessary to carry out specific roles are maintained to a high standard; and </w:t>
                      </w:r>
                    </w:p>
                    <w:p w:rsidR="00A55155" w:rsidRPr="008E6363" w:rsidRDefault="00A55155" w:rsidP="00A55155">
                      <w:pPr>
                        <w:numPr>
                          <w:ilvl w:val="0"/>
                          <w:numId w:val="14"/>
                        </w:numPr>
                        <w:spacing w:after="160" w:line="259" w:lineRule="auto"/>
                        <w:ind w:left="1080"/>
                        <w:rPr>
                          <w:lang w:eastAsia="en-GB"/>
                        </w:rPr>
                      </w:pPr>
                      <w:r w:rsidRPr="008E6363">
                        <w:rPr>
                          <w:lang w:eastAsia="en-GB"/>
                        </w:rPr>
                        <w:t>identify and manage incidences of poor performance to ensure a high standard of service delivery is met.</w:t>
                      </w:r>
                    </w:p>
                    <w:p w:rsidR="00A55155" w:rsidRPr="00536DDD" w:rsidRDefault="00A55155" w:rsidP="00A55155">
                      <w:pPr>
                        <w:spacing w:after="160" w:line="259" w:lineRule="auto"/>
                        <w:ind w:left="1080"/>
                        <w:rPr>
                          <w:lang w:eastAsia="en-GB"/>
                        </w:rPr>
                      </w:pPr>
                    </w:p>
                    <w:p w:rsidR="00536DDD" w:rsidRPr="008E6363" w:rsidRDefault="00536DDD" w:rsidP="00536DDD">
                      <w:pPr>
                        <w:spacing w:after="160" w:line="259" w:lineRule="auto"/>
                        <w:rPr>
                          <w:rFonts w:asciiTheme="minorHAnsi" w:hAnsiTheme="minorHAnsi" w:cs="Arial"/>
                          <w:lang w:eastAsia="en-GB"/>
                        </w:rPr>
                      </w:pPr>
                    </w:p>
                    <w:p w:rsidR="008E6363" w:rsidRPr="008E6363" w:rsidRDefault="008E6363" w:rsidP="008E6363">
                      <w:pPr>
                        <w:spacing w:after="160" w:line="259" w:lineRule="auto"/>
                        <w:ind w:left="1440"/>
                        <w:rPr>
                          <w:rFonts w:asciiTheme="minorHAnsi" w:hAnsiTheme="minorHAnsi" w:cs="Arial"/>
                          <w:u w:val="single"/>
                          <w:lang w:eastAsia="en-GB"/>
                        </w:rPr>
                      </w:pPr>
                    </w:p>
                    <w:p w:rsidR="00A63E5B" w:rsidRDefault="00A63E5B" w:rsidP="00A63E5B"/>
                  </w:txbxContent>
                </v:textbox>
                <w10:wrap anchorx="margin"/>
              </v:shape>
            </w:pict>
          </mc:Fallback>
        </mc:AlternateContent>
      </w:r>
    </w:p>
    <w:p w:rsidR="00FE7EAD" w:rsidRDefault="00FE7EAD">
      <w:pPr>
        <w:rPr>
          <w:b/>
          <w:bCs/>
        </w:rPr>
      </w:pPr>
    </w:p>
    <w:p w:rsidR="00FE7EAD" w:rsidRDefault="00FE7EAD">
      <w:pPr>
        <w:rPr>
          <w:b/>
          <w:bCs/>
        </w:rPr>
      </w:pPr>
    </w:p>
    <w:p w:rsidR="00FE7EAD" w:rsidRDefault="00FE7EAD">
      <w:pPr>
        <w:rPr>
          <w:b/>
          <w:bCs/>
        </w:rPr>
      </w:pPr>
    </w:p>
    <w:p w:rsidR="00FE7EAD" w:rsidRDefault="00FE7EAD">
      <w:pPr>
        <w:rPr>
          <w:b/>
          <w:bCs/>
        </w:rPr>
      </w:pPr>
    </w:p>
    <w:p w:rsidR="00FE7EAD" w:rsidRDefault="00FE7EAD">
      <w:pPr>
        <w:rPr>
          <w:b/>
          <w:bCs/>
        </w:rPr>
      </w:pPr>
    </w:p>
    <w:p w:rsidR="00FE7EAD" w:rsidRDefault="00FE7EAD">
      <w:pPr>
        <w:rPr>
          <w:b/>
          <w:bCs/>
        </w:rPr>
      </w:pPr>
    </w:p>
    <w:p w:rsidR="00FE7EAD" w:rsidRDefault="00FE7EAD">
      <w:pPr>
        <w:rPr>
          <w:b/>
          <w:bCs/>
        </w:rPr>
      </w:pPr>
    </w:p>
    <w:p w:rsidR="00A63E5B" w:rsidRDefault="00A63E5B">
      <w:pPr>
        <w:rPr>
          <w:b/>
          <w:bCs/>
        </w:rPr>
      </w:pPr>
    </w:p>
    <w:p w:rsidR="00A63E5B" w:rsidRDefault="00A63E5B">
      <w:pPr>
        <w:rPr>
          <w:b/>
          <w:bCs/>
        </w:rPr>
      </w:pPr>
    </w:p>
    <w:p w:rsidR="00A63E5B" w:rsidRDefault="00A63E5B">
      <w:pPr>
        <w:rPr>
          <w:b/>
          <w:bCs/>
        </w:rPr>
      </w:pPr>
    </w:p>
    <w:p w:rsidR="00A63E5B" w:rsidRDefault="00A63E5B">
      <w:pPr>
        <w:rPr>
          <w:b/>
          <w:bCs/>
        </w:rPr>
      </w:pPr>
    </w:p>
    <w:p w:rsidR="00A63E5B" w:rsidRDefault="00A63E5B">
      <w:pPr>
        <w:rPr>
          <w:b/>
          <w:bCs/>
        </w:rPr>
      </w:pPr>
    </w:p>
    <w:p w:rsidR="00A63E5B" w:rsidRDefault="00A63E5B">
      <w:pPr>
        <w:rPr>
          <w:b/>
          <w:bCs/>
        </w:rPr>
      </w:pPr>
    </w:p>
    <w:p w:rsidR="00A63E5B" w:rsidRDefault="00A63E5B">
      <w:pPr>
        <w:rPr>
          <w:b/>
          <w:bCs/>
        </w:rPr>
      </w:pPr>
    </w:p>
    <w:p w:rsidR="00A63E5B" w:rsidRDefault="00A63E5B">
      <w:pPr>
        <w:rPr>
          <w:b/>
          <w:bCs/>
        </w:rPr>
      </w:pPr>
    </w:p>
    <w:p w:rsidR="00A63E5B" w:rsidRDefault="00A63E5B">
      <w:pPr>
        <w:rPr>
          <w:b/>
          <w:bCs/>
        </w:rPr>
      </w:pPr>
    </w:p>
    <w:p w:rsidR="00A63E5B" w:rsidRDefault="00A63E5B">
      <w:pPr>
        <w:rPr>
          <w:b/>
          <w:bCs/>
        </w:rPr>
      </w:pPr>
    </w:p>
    <w:p w:rsidR="005D5C8C" w:rsidRDefault="005D5C8C">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8239E5">
      <w:pPr>
        <w:rPr>
          <w:b/>
          <w:bCs/>
        </w:rPr>
      </w:pPr>
      <w:r>
        <w:rPr>
          <w:noProof/>
          <w:sz w:val="20"/>
          <w:lang w:eastAsia="en-GB"/>
        </w:rPr>
        <w:lastRenderedPageBreak/>
        <mc:AlternateContent>
          <mc:Choice Requires="wps">
            <w:drawing>
              <wp:anchor distT="0" distB="0" distL="114300" distR="114300" simplePos="0" relativeHeight="251674112" behindDoc="0" locked="0" layoutInCell="1" allowOverlap="1" wp14:anchorId="2E426385" wp14:editId="43F0C11B">
                <wp:simplePos x="0" y="0"/>
                <wp:positionH relativeFrom="margin">
                  <wp:posOffset>4445</wp:posOffset>
                </wp:positionH>
                <wp:positionV relativeFrom="paragraph">
                  <wp:posOffset>76200</wp:posOffset>
                </wp:positionV>
                <wp:extent cx="4804410" cy="8858250"/>
                <wp:effectExtent l="0" t="0" r="1524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8858250"/>
                        </a:xfrm>
                        <a:prstGeom prst="rect">
                          <a:avLst/>
                        </a:prstGeom>
                        <a:solidFill>
                          <a:srgbClr val="FFFFFF"/>
                        </a:solidFill>
                        <a:ln w="9525">
                          <a:solidFill>
                            <a:srgbClr val="000000"/>
                          </a:solidFill>
                          <a:miter lim="800000"/>
                          <a:headEnd/>
                          <a:tailEnd/>
                        </a:ln>
                      </wps:spPr>
                      <wps:txbx>
                        <w:txbxContent>
                          <w:p w:rsidR="00536DDD" w:rsidRPr="00536DDD" w:rsidRDefault="00536DDD" w:rsidP="008239E5">
                            <w:pPr>
                              <w:spacing w:after="160" w:line="259" w:lineRule="auto"/>
                              <w:rPr>
                                <w:lang w:eastAsia="en-GB"/>
                              </w:rPr>
                            </w:pPr>
                            <w:r w:rsidRPr="00536DDD">
                              <w:rPr>
                                <w:u w:val="single"/>
                                <w:lang w:eastAsia="en-GB"/>
                              </w:rPr>
                              <w:t xml:space="preserve">General </w:t>
                            </w:r>
                          </w:p>
                          <w:p w:rsidR="00536DDD" w:rsidRPr="00536DDD" w:rsidRDefault="00536DDD" w:rsidP="00536DDD">
                            <w:pPr>
                              <w:numPr>
                                <w:ilvl w:val="0"/>
                                <w:numId w:val="15"/>
                              </w:numPr>
                              <w:spacing w:after="160" w:line="259" w:lineRule="auto"/>
                              <w:ind w:left="1080"/>
                              <w:rPr>
                                <w:lang w:eastAsia="en-GB"/>
                              </w:rPr>
                            </w:pPr>
                            <w:r w:rsidRPr="00536DDD">
                              <w:rPr>
                                <w:lang w:eastAsia="en-GB"/>
                              </w:rPr>
                              <w:t>To deputise for the Head of Procurement as appropriate.</w:t>
                            </w:r>
                          </w:p>
                          <w:p w:rsidR="00536DDD" w:rsidRPr="00536DDD" w:rsidRDefault="00536DDD" w:rsidP="00536DDD">
                            <w:pPr>
                              <w:numPr>
                                <w:ilvl w:val="0"/>
                                <w:numId w:val="15"/>
                              </w:numPr>
                              <w:spacing w:after="160" w:line="259" w:lineRule="auto"/>
                              <w:ind w:left="1080"/>
                              <w:rPr>
                                <w:lang w:eastAsia="en-GB"/>
                              </w:rPr>
                            </w:pPr>
                            <w:r w:rsidRPr="00536DDD">
                              <w:rPr>
                                <w:lang w:eastAsia="en-GB"/>
                              </w:rPr>
                              <w:t>To provide assistance to the Head of Procurement in his monthly assurance to the Director of Legal, Governance and Research Services and quarterly assurance to the Clerk/Chief Executive that all projects to develop, implement and monitor strategies are being managed, to the expected standards and targets.</w:t>
                            </w:r>
                          </w:p>
                          <w:p w:rsidR="00536DDD" w:rsidRPr="008239E5" w:rsidRDefault="00536DDD" w:rsidP="00536DDD">
                            <w:pPr>
                              <w:numPr>
                                <w:ilvl w:val="0"/>
                                <w:numId w:val="15"/>
                              </w:numPr>
                              <w:spacing w:after="160" w:line="259" w:lineRule="auto"/>
                              <w:ind w:left="1080"/>
                              <w:rPr>
                                <w:lang w:eastAsia="en-GB"/>
                              </w:rPr>
                            </w:pPr>
                            <w:r w:rsidRPr="00536DDD">
                              <w:rPr>
                                <w:lang w:eastAsia="en-GB"/>
                              </w:rPr>
                              <w:t>To support and provide assistance in overseeing the management of financial, manpower and IT requirements of the Procurement Office to maintain continuous improvemen</w:t>
                            </w:r>
                            <w:r w:rsidRPr="008239E5">
                              <w:rPr>
                                <w:lang w:eastAsia="en-GB"/>
                              </w:rPr>
                              <w:t xml:space="preserve">t </w:t>
                            </w:r>
                            <w:r w:rsidRPr="00536DDD">
                              <w:rPr>
                                <w:lang w:eastAsia="en-GB"/>
                              </w:rPr>
                              <w:t>of service levels and standards including determining, bidding, controlling and evaluating effective use of Assembly Commission resources.</w:t>
                            </w:r>
                          </w:p>
                          <w:p w:rsidR="00536DDD" w:rsidRPr="008239E5" w:rsidRDefault="00536DDD" w:rsidP="00536DDD">
                            <w:pPr>
                              <w:numPr>
                                <w:ilvl w:val="0"/>
                                <w:numId w:val="15"/>
                              </w:numPr>
                              <w:spacing w:after="160" w:line="259" w:lineRule="auto"/>
                              <w:ind w:left="1080"/>
                              <w:rPr>
                                <w:lang w:eastAsia="en-GB"/>
                              </w:rPr>
                            </w:pPr>
                            <w:r w:rsidRPr="008239E5">
                              <w:rPr>
                                <w:lang w:eastAsia="en-GB"/>
                              </w:rPr>
                              <w:t>To identify and organise training requirements for the Procurement function and as appropriate other Secretariat staff to achieve acceptable competency levels to deliver services in this area</w:t>
                            </w:r>
                          </w:p>
                          <w:p w:rsidR="00536DDD" w:rsidRPr="008239E5" w:rsidRDefault="00536DDD" w:rsidP="00536DDD">
                            <w:pPr>
                              <w:numPr>
                                <w:ilvl w:val="0"/>
                                <w:numId w:val="15"/>
                              </w:numPr>
                              <w:spacing w:after="160" w:line="259" w:lineRule="auto"/>
                              <w:ind w:left="1080"/>
                              <w:rPr>
                                <w:lang w:eastAsia="en-GB"/>
                              </w:rPr>
                            </w:pPr>
                            <w:r w:rsidRPr="008239E5">
                              <w:rPr>
                                <w:lang w:eastAsia="en-GB"/>
                              </w:rPr>
                              <w:t>To develop process mapping to provide key process guidance.</w:t>
                            </w:r>
                          </w:p>
                          <w:p w:rsidR="00536DDD" w:rsidRPr="008239E5" w:rsidRDefault="00536DDD" w:rsidP="00536DDD">
                            <w:pPr>
                              <w:numPr>
                                <w:ilvl w:val="0"/>
                                <w:numId w:val="15"/>
                              </w:numPr>
                              <w:spacing w:after="160" w:line="259" w:lineRule="auto"/>
                              <w:ind w:left="1080"/>
                              <w:rPr>
                                <w:lang w:eastAsia="en-GB"/>
                              </w:rPr>
                            </w:pPr>
                            <w:r w:rsidRPr="008239E5">
                              <w:rPr>
                                <w:lang w:eastAsia="en-GB"/>
                              </w:rPr>
                              <w:t>To provide support to the Head of Procurement in the interface between the Assembly and external customers through provision of information including Assembly Questions and Freedom of Information requests in relation to procurement services.</w:t>
                            </w:r>
                          </w:p>
                          <w:p w:rsidR="00536DDD" w:rsidRPr="008239E5" w:rsidRDefault="00536DDD" w:rsidP="00536DDD">
                            <w:pPr>
                              <w:numPr>
                                <w:ilvl w:val="0"/>
                                <w:numId w:val="15"/>
                              </w:numPr>
                              <w:spacing w:after="160" w:line="259" w:lineRule="auto"/>
                              <w:ind w:left="1080"/>
                              <w:rPr>
                                <w:lang w:eastAsia="en-GB"/>
                              </w:rPr>
                            </w:pPr>
                            <w:r w:rsidRPr="008239E5">
                              <w:rPr>
                                <w:lang w:eastAsia="en-GB"/>
                              </w:rPr>
                              <w:t xml:space="preserve">To encourage and maintain professional membership of The Chartered Institute of Purchasing and Supply and attend as required by the Head of Procurement, the NI Public Procurement Practitioners Group, and Parliamentary Procurement Forum. </w:t>
                            </w:r>
                          </w:p>
                          <w:p w:rsidR="00536DDD" w:rsidRPr="008239E5" w:rsidRDefault="00536DDD" w:rsidP="00536DDD">
                            <w:pPr>
                              <w:numPr>
                                <w:ilvl w:val="0"/>
                                <w:numId w:val="15"/>
                              </w:numPr>
                              <w:spacing w:after="160" w:line="259" w:lineRule="auto"/>
                              <w:ind w:left="1080"/>
                              <w:rPr>
                                <w:lang w:eastAsia="en-GB"/>
                              </w:rPr>
                            </w:pPr>
                            <w:r w:rsidRPr="008239E5">
                              <w:rPr>
                                <w:lang w:eastAsia="en-GB"/>
                              </w:rPr>
                              <w:t>To comply with the Assembly’ Commission’s Equal Opportunities and Dignity at Work policies and procedures.</w:t>
                            </w:r>
                          </w:p>
                          <w:p w:rsidR="00536DDD" w:rsidRPr="00536DDD" w:rsidRDefault="00536DDD" w:rsidP="00A55155">
                            <w:pPr>
                              <w:spacing w:after="160" w:line="259" w:lineRule="auto"/>
                              <w:ind w:left="1080"/>
                              <w:rPr>
                                <w:rFonts w:asciiTheme="minorHAnsi" w:hAnsiTheme="minorHAnsi" w:cs="Arial"/>
                                <w:lang w:eastAsia="en-GB"/>
                              </w:rPr>
                            </w:pPr>
                          </w:p>
                          <w:p w:rsidR="00536DDD" w:rsidRDefault="00536DDD" w:rsidP="00536D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426385" id="_x0000_s1038" type="#_x0000_t202" style="position:absolute;margin-left:.35pt;margin-top:6pt;width:378.3pt;height:69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">
                <v:textbox>
                  <w:txbxContent>
                    <w:p w:rsidR="00536DDD" w:rsidRPr="00536DDD" w:rsidRDefault="00536DDD" w:rsidP="008239E5">
                      <w:pPr>
                        <w:spacing w:after="160" w:line="259" w:lineRule="auto"/>
                        <w:rPr>
                          <w:lang w:eastAsia="en-GB"/>
                        </w:rPr>
                      </w:pPr>
                      <w:r w:rsidRPr="00536DDD">
                        <w:rPr>
                          <w:u w:val="single"/>
                          <w:lang w:eastAsia="en-GB"/>
                        </w:rPr>
                        <w:t xml:space="preserve">General </w:t>
                      </w:r>
                    </w:p>
                    <w:p w:rsidR="00536DDD" w:rsidRPr="00536DDD" w:rsidRDefault="00536DDD" w:rsidP="00536DDD">
                      <w:pPr>
                        <w:numPr>
                          <w:ilvl w:val="0"/>
                          <w:numId w:val="15"/>
                        </w:numPr>
                        <w:spacing w:after="160" w:line="259" w:lineRule="auto"/>
                        <w:ind w:left="1080"/>
                        <w:rPr>
                          <w:lang w:eastAsia="en-GB"/>
                        </w:rPr>
                      </w:pPr>
                      <w:r w:rsidRPr="00536DDD">
                        <w:rPr>
                          <w:lang w:eastAsia="en-GB"/>
                        </w:rPr>
                        <w:t>To deputise for the Head of Procurement as appropriate.</w:t>
                      </w:r>
                    </w:p>
                    <w:p w:rsidR="00536DDD" w:rsidRPr="00536DDD" w:rsidRDefault="00536DDD" w:rsidP="00536DDD">
                      <w:pPr>
                        <w:numPr>
                          <w:ilvl w:val="0"/>
                          <w:numId w:val="15"/>
                        </w:numPr>
                        <w:spacing w:after="160" w:line="259" w:lineRule="auto"/>
                        <w:ind w:left="1080"/>
                        <w:rPr>
                          <w:lang w:eastAsia="en-GB"/>
                        </w:rPr>
                      </w:pPr>
                      <w:r w:rsidRPr="00536DDD">
                        <w:rPr>
                          <w:lang w:eastAsia="en-GB"/>
                        </w:rPr>
                        <w:t>To provide assistance to the Head of Procurement in his monthly assurance to the Director of Legal, Governance and Research Services and quarterly assurance to the Clerk/Chief Executive that all projects to develop, implement and monitor strategies are being managed, to the expected standards and targets.</w:t>
                      </w:r>
                    </w:p>
                    <w:p w:rsidR="00536DDD" w:rsidRPr="008239E5" w:rsidRDefault="00536DDD" w:rsidP="00536DDD">
                      <w:pPr>
                        <w:numPr>
                          <w:ilvl w:val="0"/>
                          <w:numId w:val="15"/>
                        </w:numPr>
                        <w:spacing w:after="160" w:line="259" w:lineRule="auto"/>
                        <w:ind w:left="1080"/>
                        <w:rPr>
                          <w:lang w:eastAsia="en-GB"/>
                        </w:rPr>
                      </w:pPr>
                      <w:r w:rsidRPr="00536DDD">
                        <w:rPr>
                          <w:lang w:eastAsia="en-GB"/>
                        </w:rPr>
                        <w:t>To support and provide assistance in overseeing the management of financial, manpower and IT requirements of the Procurement Office to maintain continuous improvemen</w:t>
                      </w:r>
                      <w:r w:rsidRPr="008239E5">
                        <w:rPr>
                          <w:lang w:eastAsia="en-GB"/>
                        </w:rPr>
                        <w:t xml:space="preserve">t </w:t>
                      </w:r>
                      <w:r w:rsidRPr="00536DDD">
                        <w:rPr>
                          <w:lang w:eastAsia="en-GB"/>
                        </w:rPr>
                        <w:t>of service levels and standards including determining, bidding, controlling and evaluating effective use of Assembly Commission resources.</w:t>
                      </w:r>
                    </w:p>
                    <w:p w:rsidR="00536DDD" w:rsidRPr="008239E5" w:rsidRDefault="00536DDD" w:rsidP="00536DDD">
                      <w:pPr>
                        <w:numPr>
                          <w:ilvl w:val="0"/>
                          <w:numId w:val="15"/>
                        </w:numPr>
                        <w:spacing w:after="160" w:line="259" w:lineRule="auto"/>
                        <w:ind w:left="1080"/>
                        <w:rPr>
                          <w:lang w:eastAsia="en-GB"/>
                        </w:rPr>
                      </w:pPr>
                      <w:r w:rsidRPr="008239E5">
                        <w:rPr>
                          <w:lang w:eastAsia="en-GB"/>
                        </w:rPr>
                        <w:t>To identify and organise training requirements for the Procurement function and as appropriate other Secretariat staff to achieve acceptable competency levels to deliver services in this area</w:t>
                      </w:r>
                    </w:p>
                    <w:p w:rsidR="00536DDD" w:rsidRPr="008239E5" w:rsidRDefault="00536DDD" w:rsidP="00536DDD">
                      <w:pPr>
                        <w:numPr>
                          <w:ilvl w:val="0"/>
                          <w:numId w:val="15"/>
                        </w:numPr>
                        <w:spacing w:after="160" w:line="259" w:lineRule="auto"/>
                        <w:ind w:left="1080"/>
                        <w:rPr>
                          <w:lang w:eastAsia="en-GB"/>
                        </w:rPr>
                      </w:pPr>
                      <w:r w:rsidRPr="008239E5">
                        <w:rPr>
                          <w:lang w:eastAsia="en-GB"/>
                        </w:rPr>
                        <w:t>To develop process mapping to provide key process guidance.</w:t>
                      </w:r>
                    </w:p>
                    <w:p w:rsidR="00536DDD" w:rsidRPr="008239E5" w:rsidRDefault="00536DDD" w:rsidP="00536DDD">
                      <w:pPr>
                        <w:numPr>
                          <w:ilvl w:val="0"/>
                          <w:numId w:val="15"/>
                        </w:numPr>
                        <w:spacing w:after="160" w:line="259" w:lineRule="auto"/>
                        <w:ind w:left="1080"/>
                        <w:rPr>
                          <w:lang w:eastAsia="en-GB"/>
                        </w:rPr>
                      </w:pPr>
                      <w:r w:rsidRPr="008239E5">
                        <w:rPr>
                          <w:lang w:eastAsia="en-GB"/>
                        </w:rPr>
                        <w:t>To provide support to the Head of Procurement in the interface between the Assembly and external customers through provision of information including Assembly Questions and Freedom of Information requests in relation to procurement services.</w:t>
                      </w:r>
                    </w:p>
                    <w:p w:rsidR="00536DDD" w:rsidRPr="008239E5" w:rsidRDefault="00536DDD" w:rsidP="00536DDD">
                      <w:pPr>
                        <w:numPr>
                          <w:ilvl w:val="0"/>
                          <w:numId w:val="15"/>
                        </w:numPr>
                        <w:spacing w:after="160" w:line="259" w:lineRule="auto"/>
                        <w:ind w:left="1080"/>
                        <w:rPr>
                          <w:lang w:eastAsia="en-GB"/>
                        </w:rPr>
                      </w:pPr>
                      <w:r w:rsidRPr="008239E5">
                        <w:rPr>
                          <w:lang w:eastAsia="en-GB"/>
                        </w:rPr>
                        <w:t xml:space="preserve">To encourage and maintain professional membership of The Chartered Institute of Purchasing and Supply and attend as required by the Head of Procurement, the NI Public Procurement Practitioners Group, and Parliamentary Procurement Forum. </w:t>
                      </w:r>
                    </w:p>
                    <w:p w:rsidR="00536DDD" w:rsidRPr="008239E5" w:rsidRDefault="00536DDD" w:rsidP="00536DDD">
                      <w:pPr>
                        <w:numPr>
                          <w:ilvl w:val="0"/>
                          <w:numId w:val="15"/>
                        </w:numPr>
                        <w:spacing w:after="160" w:line="259" w:lineRule="auto"/>
                        <w:ind w:left="1080"/>
                        <w:rPr>
                          <w:lang w:eastAsia="en-GB"/>
                        </w:rPr>
                      </w:pPr>
                      <w:r w:rsidRPr="008239E5">
                        <w:rPr>
                          <w:lang w:eastAsia="en-GB"/>
                        </w:rPr>
                        <w:t>To comply with the Assembly’ Commission’s Equal Opportunities and Dignity at Work policies and procedures.</w:t>
                      </w:r>
                    </w:p>
                    <w:p w:rsidR="00536DDD" w:rsidRPr="00536DDD" w:rsidRDefault="00536DDD" w:rsidP="00A55155">
                      <w:pPr>
                        <w:spacing w:after="160" w:line="259" w:lineRule="auto"/>
                        <w:ind w:left="1080"/>
                        <w:rPr>
                          <w:rFonts w:asciiTheme="minorHAnsi" w:hAnsiTheme="minorHAnsi" w:cs="Arial"/>
                          <w:lang w:eastAsia="en-GB"/>
                        </w:rPr>
                      </w:pPr>
                    </w:p>
                    <w:p w:rsidR="00536DDD" w:rsidRDefault="00536DDD" w:rsidP="00536DDD"/>
                  </w:txbxContent>
                </v:textbox>
                <w10:wrap anchorx="margin"/>
              </v:shape>
            </w:pict>
          </mc:Fallback>
        </mc:AlternateContent>
      </w:r>
    </w:p>
    <w:p w:rsidR="00536DDD" w:rsidRDefault="00536DDD">
      <w:pPr>
        <w:rPr>
          <w:b/>
          <w:bCs/>
        </w:rPr>
      </w:pPr>
    </w:p>
    <w:p w:rsidR="00536DDD" w:rsidRDefault="00536DDD">
      <w:pPr>
        <w:rPr>
          <w:b/>
          <w:bCs/>
        </w:rPr>
      </w:pPr>
    </w:p>
    <w:p w:rsidR="00536DDD" w:rsidRDefault="00536DDD">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DD7B43" w:rsidRDefault="00DD7B43">
      <w:pPr>
        <w:rPr>
          <w:b/>
          <w:bCs/>
        </w:rPr>
      </w:pPr>
    </w:p>
    <w:p w:rsidR="00DD7B43" w:rsidRDefault="00DD7B43">
      <w:pPr>
        <w:rPr>
          <w:b/>
          <w:bCs/>
        </w:rPr>
      </w:pPr>
    </w:p>
    <w:p w:rsidR="00DD7B43" w:rsidRDefault="00DD7B43">
      <w:pPr>
        <w:rPr>
          <w:b/>
          <w:bCs/>
        </w:rPr>
      </w:pPr>
    </w:p>
    <w:p w:rsidR="00DD7B43" w:rsidRDefault="00DD7B43">
      <w:pPr>
        <w:rPr>
          <w:b/>
          <w:bCs/>
        </w:rPr>
      </w:pPr>
    </w:p>
    <w:p w:rsidR="00DD7B43" w:rsidRDefault="00DD7B43">
      <w:pPr>
        <w:rPr>
          <w:b/>
          <w:bCs/>
        </w:rPr>
      </w:pPr>
    </w:p>
    <w:p w:rsidR="00DD7B43" w:rsidRDefault="00DD7B43">
      <w:pPr>
        <w:rPr>
          <w:b/>
          <w:bCs/>
        </w:rPr>
      </w:pPr>
    </w:p>
    <w:p w:rsidR="00DD7B43" w:rsidRDefault="00DD7B4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8E6363" w:rsidRDefault="008E6363">
      <w:pPr>
        <w:rPr>
          <w:b/>
          <w:bCs/>
        </w:rPr>
      </w:pPr>
    </w:p>
    <w:p w:rsidR="00532188" w:rsidRDefault="00532188" w:rsidP="00532188">
      <w:pPr>
        <w:rPr>
          <w:b/>
          <w:bCs/>
        </w:rPr>
      </w:pPr>
    </w:p>
    <w:p w:rsidR="00532188" w:rsidRDefault="00532188" w:rsidP="00532188">
      <w:pPr>
        <w:rPr>
          <w:b/>
          <w:bCs/>
        </w:rPr>
      </w:pPr>
      <w:r>
        <w:rPr>
          <w:b/>
          <w:bCs/>
        </w:rPr>
        <w:t>#</w:t>
      </w:r>
    </w:p>
    <w:p w:rsidR="00532188" w:rsidRPr="005970FF" w:rsidRDefault="00532188" w:rsidP="00532188">
      <w:pPr>
        <w:rPr>
          <w:b/>
        </w:rPr>
      </w:pPr>
      <w:r w:rsidRPr="005970FF">
        <w:rPr>
          <w:b/>
        </w:rPr>
        <w:lastRenderedPageBreak/>
        <w:t>3.  Skills requirements</w:t>
      </w:r>
    </w:p>
    <w:p w:rsidR="00532188" w:rsidRDefault="00532188" w:rsidP="00532188">
      <w:r>
        <w:t xml:space="preserve">     What qualities, skills and experience are required from the individual</w:t>
      </w:r>
    </w:p>
    <w:p w:rsidR="00536DDD" w:rsidRDefault="00532188">
      <w:pPr>
        <w:rPr>
          <w:b/>
          <w:bCs/>
        </w:rPr>
      </w:pPr>
      <w:r>
        <w:rPr>
          <w:b/>
          <w:bCs/>
          <w:noProof/>
          <w:sz w:val="20"/>
          <w:lang w:eastAsia="en-GB"/>
        </w:rPr>
        <mc:AlternateContent>
          <mc:Choice Requires="wps">
            <w:drawing>
              <wp:anchor distT="0" distB="0" distL="114300" distR="114300" simplePos="0" relativeHeight="251658752" behindDoc="0" locked="0" layoutInCell="1" allowOverlap="1" wp14:anchorId="7C5488D6" wp14:editId="521261E4">
                <wp:simplePos x="0" y="0"/>
                <wp:positionH relativeFrom="margin">
                  <wp:posOffset>175895</wp:posOffset>
                </wp:positionH>
                <wp:positionV relativeFrom="paragraph">
                  <wp:posOffset>173355</wp:posOffset>
                </wp:positionV>
                <wp:extent cx="5257800" cy="8658225"/>
                <wp:effectExtent l="0" t="0" r="19050" b="285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658225"/>
                        </a:xfrm>
                        <a:prstGeom prst="rect">
                          <a:avLst/>
                        </a:prstGeom>
                        <a:solidFill>
                          <a:srgbClr val="FFFFFF"/>
                        </a:solidFill>
                        <a:ln w="9525">
                          <a:solidFill>
                            <a:srgbClr val="000000"/>
                          </a:solidFill>
                          <a:miter lim="800000"/>
                          <a:headEnd/>
                          <a:tailEnd/>
                        </a:ln>
                      </wps:spPr>
                      <wps:txbx>
                        <w:txbxContent>
                          <w:p w:rsidR="008E6363" w:rsidRPr="008E6363" w:rsidRDefault="008E6363" w:rsidP="008E6363">
                            <w:pPr>
                              <w:rPr>
                                <w:szCs w:val="20"/>
                              </w:rPr>
                            </w:pPr>
                            <w:r w:rsidRPr="008E6363">
                              <w:rPr>
                                <w:szCs w:val="20"/>
                              </w:rPr>
                              <w:t>Applicants must have:</w:t>
                            </w:r>
                          </w:p>
                          <w:p w:rsidR="0053493F" w:rsidRDefault="0053493F" w:rsidP="008E6363">
                            <w:pPr>
                              <w:rPr>
                                <w:szCs w:val="20"/>
                              </w:rPr>
                            </w:pPr>
                          </w:p>
                          <w:p w:rsidR="008E6363" w:rsidRPr="008E6363" w:rsidRDefault="008E6363" w:rsidP="008E6363">
                            <w:pPr>
                              <w:rPr>
                                <w:szCs w:val="20"/>
                              </w:rPr>
                            </w:pPr>
                            <w:r w:rsidRPr="008E6363">
                              <w:rPr>
                                <w:szCs w:val="20"/>
                              </w:rPr>
                              <w:t>Corporate Membership of the Chartered Institute of Purchasing and Supply (MCIPS). Applications will also be considered from applicants who have membership of accredited procurement organisations considered to be equal to MCIPS</w:t>
                            </w:r>
                          </w:p>
                          <w:p w:rsidR="00536DDD" w:rsidRPr="00A55155" w:rsidRDefault="00536DDD" w:rsidP="008E6363">
                            <w:pPr>
                              <w:rPr>
                                <w:b/>
                                <w:szCs w:val="20"/>
                              </w:rPr>
                            </w:pPr>
                          </w:p>
                          <w:p w:rsidR="008E6363" w:rsidRPr="008E6363" w:rsidRDefault="008E6363" w:rsidP="008E6363">
                            <w:pPr>
                              <w:rPr>
                                <w:szCs w:val="20"/>
                              </w:rPr>
                            </w:pPr>
                            <w:proofErr w:type="gramStart"/>
                            <w:r w:rsidRPr="008E6363">
                              <w:rPr>
                                <w:b/>
                                <w:szCs w:val="20"/>
                              </w:rPr>
                              <w:t>and</w:t>
                            </w:r>
                            <w:proofErr w:type="gramEnd"/>
                            <w:r w:rsidRPr="008E6363">
                              <w:rPr>
                                <w:szCs w:val="20"/>
                              </w:rPr>
                              <w:t xml:space="preserve"> </w:t>
                            </w:r>
                          </w:p>
                          <w:p w:rsidR="008E6363" w:rsidRPr="008E6363" w:rsidRDefault="008E6363" w:rsidP="008E6363">
                            <w:pPr>
                              <w:rPr>
                                <w:szCs w:val="20"/>
                              </w:rPr>
                            </w:pPr>
                            <w:proofErr w:type="gramStart"/>
                            <w:r w:rsidRPr="008E6363">
                              <w:rPr>
                                <w:szCs w:val="20"/>
                              </w:rPr>
                              <w:t>at</w:t>
                            </w:r>
                            <w:proofErr w:type="gramEnd"/>
                            <w:r w:rsidRPr="008E6363">
                              <w:rPr>
                                <w:szCs w:val="20"/>
                              </w:rPr>
                              <w:t xml:space="preserve"> least 2 years’ experience in the following areas:</w:t>
                            </w:r>
                          </w:p>
                          <w:p w:rsidR="008E6363" w:rsidRPr="008E6363" w:rsidRDefault="008E6363" w:rsidP="008E6363">
                            <w:pPr>
                              <w:rPr>
                                <w:szCs w:val="20"/>
                              </w:rPr>
                            </w:pPr>
                          </w:p>
                          <w:p w:rsidR="008E6363" w:rsidRPr="008E6363" w:rsidRDefault="008E6363" w:rsidP="008E6363">
                            <w:pPr>
                              <w:numPr>
                                <w:ilvl w:val="0"/>
                                <w:numId w:val="10"/>
                              </w:numPr>
                              <w:spacing w:after="160" w:line="259" w:lineRule="auto"/>
                              <w:rPr>
                                <w:szCs w:val="20"/>
                              </w:rPr>
                            </w:pPr>
                            <w:r w:rsidRPr="008E6363">
                              <w:rPr>
                                <w:szCs w:val="20"/>
                              </w:rPr>
                              <w:t>leading and managing procurement exercises with individual values greater than £100,000;</w:t>
                            </w:r>
                          </w:p>
                          <w:p w:rsidR="008E6363" w:rsidRPr="008E6363" w:rsidRDefault="008E6363" w:rsidP="008E6363">
                            <w:pPr>
                              <w:numPr>
                                <w:ilvl w:val="0"/>
                                <w:numId w:val="10"/>
                              </w:numPr>
                              <w:spacing w:after="160" w:line="259" w:lineRule="auto"/>
                              <w:rPr>
                                <w:szCs w:val="20"/>
                              </w:rPr>
                            </w:pPr>
                            <w:proofErr w:type="gramStart"/>
                            <w:r w:rsidRPr="008E6363">
                              <w:rPr>
                                <w:szCs w:val="20"/>
                              </w:rPr>
                              <w:t>policy</w:t>
                            </w:r>
                            <w:proofErr w:type="gramEnd"/>
                            <w:r w:rsidRPr="008E6363">
                              <w:rPr>
                                <w:szCs w:val="20"/>
                              </w:rPr>
                              <w:t>, business case and specification development in professional support, understanding and defining of a client’s needs. This should include advising clients, at a senior level, on business cases, specifications, procurement strategies and risk management;</w:t>
                            </w:r>
                          </w:p>
                          <w:p w:rsidR="008E6363" w:rsidRPr="008E6363" w:rsidRDefault="008E6363" w:rsidP="008E6363">
                            <w:pPr>
                              <w:numPr>
                                <w:ilvl w:val="0"/>
                                <w:numId w:val="10"/>
                              </w:numPr>
                              <w:spacing w:after="160" w:line="259" w:lineRule="auto"/>
                              <w:rPr>
                                <w:szCs w:val="20"/>
                              </w:rPr>
                            </w:pPr>
                            <w:r w:rsidRPr="008E6363">
                              <w:rPr>
                                <w:szCs w:val="20"/>
                              </w:rPr>
                              <w:t>advising and application of the Public Contracts Regulations 2015 and other relevant statutory and legal/ compliance requirements;</w:t>
                            </w:r>
                          </w:p>
                          <w:p w:rsidR="008E6363" w:rsidRPr="008E6363" w:rsidRDefault="008E6363" w:rsidP="008E6363">
                            <w:pPr>
                              <w:numPr>
                                <w:ilvl w:val="0"/>
                                <w:numId w:val="10"/>
                              </w:numPr>
                              <w:spacing w:after="160" w:line="259" w:lineRule="auto"/>
                              <w:rPr>
                                <w:szCs w:val="20"/>
                              </w:rPr>
                            </w:pPr>
                            <w:r w:rsidRPr="008E6363">
                              <w:rPr>
                                <w:szCs w:val="20"/>
                              </w:rPr>
                              <w:t>applying electronic means of delivery within procurement and in particular e-sourcing, e-evaluation and purchase to pay; and</w:t>
                            </w:r>
                          </w:p>
                          <w:p w:rsidR="008E6363" w:rsidRPr="008E6363" w:rsidRDefault="008E6363" w:rsidP="008E6363">
                            <w:pPr>
                              <w:numPr>
                                <w:ilvl w:val="0"/>
                                <w:numId w:val="10"/>
                              </w:numPr>
                              <w:spacing w:after="160" w:line="259" w:lineRule="auto"/>
                              <w:rPr>
                                <w:szCs w:val="20"/>
                              </w:rPr>
                            </w:pPr>
                            <w:proofErr w:type="gramStart"/>
                            <w:r w:rsidRPr="008E6363">
                              <w:rPr>
                                <w:szCs w:val="20"/>
                              </w:rPr>
                              <w:t>monitoring</w:t>
                            </w:r>
                            <w:proofErr w:type="gramEnd"/>
                            <w:r w:rsidRPr="008E6363">
                              <w:rPr>
                                <w:szCs w:val="20"/>
                              </w:rPr>
                              <w:t xml:space="preserve"> and improvement of service delivery to clients.</w:t>
                            </w:r>
                          </w:p>
                          <w:p w:rsidR="00536DDD" w:rsidRPr="00A55155" w:rsidRDefault="00536DDD" w:rsidP="008E6363">
                            <w:pPr>
                              <w:spacing w:after="160" w:line="259" w:lineRule="auto"/>
                              <w:rPr>
                                <w:rFonts w:eastAsiaTheme="minorHAnsi"/>
                                <w:b/>
                              </w:rPr>
                            </w:pPr>
                            <w:r w:rsidRPr="00A55155">
                              <w:rPr>
                                <w:rFonts w:eastAsiaTheme="minorHAnsi"/>
                                <w:b/>
                              </w:rPr>
                              <w:t>O</w:t>
                            </w:r>
                            <w:r w:rsidR="008E6363" w:rsidRPr="008E6363">
                              <w:rPr>
                                <w:rFonts w:eastAsiaTheme="minorHAnsi"/>
                                <w:b/>
                              </w:rPr>
                              <w:t>r</w:t>
                            </w:r>
                          </w:p>
                          <w:p w:rsidR="008E6363" w:rsidRPr="008E6363" w:rsidRDefault="008E6363" w:rsidP="008E6363">
                            <w:pPr>
                              <w:spacing w:after="160" w:line="259" w:lineRule="auto"/>
                              <w:rPr>
                                <w:rFonts w:eastAsiaTheme="minorHAnsi"/>
                                <w:b/>
                              </w:rPr>
                            </w:pPr>
                            <w:proofErr w:type="gramStart"/>
                            <w:r w:rsidRPr="008E6363">
                              <w:rPr>
                                <w:szCs w:val="20"/>
                              </w:rPr>
                              <w:t>at</w:t>
                            </w:r>
                            <w:proofErr w:type="gramEnd"/>
                            <w:r w:rsidRPr="008E6363">
                              <w:rPr>
                                <w:szCs w:val="20"/>
                              </w:rPr>
                              <w:t xml:space="preserve"> least 5 years’ experience in the following areas:</w:t>
                            </w:r>
                          </w:p>
                          <w:p w:rsidR="008E6363" w:rsidRPr="008E6363" w:rsidRDefault="008E6363" w:rsidP="008E6363">
                            <w:pPr>
                              <w:numPr>
                                <w:ilvl w:val="0"/>
                                <w:numId w:val="11"/>
                              </w:numPr>
                              <w:spacing w:after="160" w:line="259" w:lineRule="auto"/>
                              <w:rPr>
                                <w:rFonts w:eastAsiaTheme="minorHAnsi"/>
                              </w:rPr>
                            </w:pPr>
                            <w:r w:rsidRPr="008E6363">
                              <w:rPr>
                                <w:rFonts w:eastAsiaTheme="minorHAnsi"/>
                              </w:rPr>
                              <w:t>leading and managing procurement exercises with individual values greater than £100,000;</w:t>
                            </w:r>
                          </w:p>
                          <w:p w:rsidR="008E6363" w:rsidRPr="008E6363" w:rsidRDefault="008E6363" w:rsidP="00536DDD">
                            <w:pPr>
                              <w:numPr>
                                <w:ilvl w:val="0"/>
                                <w:numId w:val="11"/>
                              </w:numPr>
                              <w:spacing w:after="160" w:line="259" w:lineRule="auto"/>
                              <w:rPr>
                                <w:rFonts w:eastAsiaTheme="minorHAnsi"/>
                              </w:rPr>
                            </w:pPr>
                            <w:proofErr w:type="gramStart"/>
                            <w:r w:rsidRPr="008E6363">
                              <w:rPr>
                                <w:rFonts w:eastAsiaTheme="minorHAnsi"/>
                              </w:rPr>
                              <w:t>policy</w:t>
                            </w:r>
                            <w:proofErr w:type="gramEnd"/>
                            <w:r w:rsidRPr="008E6363">
                              <w:rPr>
                                <w:rFonts w:eastAsiaTheme="minorHAnsi"/>
                              </w:rPr>
                              <w:t>, business case and specification development in professional support, understanding and defining of a client’s needs. This should include advising clients, at a senior level, on business case, specification, procurement strategies and risk management;</w:t>
                            </w:r>
                          </w:p>
                          <w:p w:rsidR="00536DDD" w:rsidRPr="00A55155" w:rsidRDefault="008E6363" w:rsidP="00536DDD">
                            <w:pPr>
                              <w:numPr>
                                <w:ilvl w:val="0"/>
                                <w:numId w:val="11"/>
                              </w:numPr>
                              <w:spacing w:after="160" w:line="259" w:lineRule="auto"/>
                              <w:rPr>
                                <w:rFonts w:eastAsiaTheme="minorHAnsi"/>
                              </w:rPr>
                            </w:pPr>
                            <w:r w:rsidRPr="008E6363">
                              <w:rPr>
                                <w:rFonts w:eastAsiaTheme="minorHAnsi"/>
                              </w:rPr>
                              <w:t xml:space="preserve">advising and application of the public procurement regulations and other relevant statutory and legal/ </w:t>
                            </w:r>
                            <w:r w:rsidR="00536DDD" w:rsidRPr="00A55155">
                              <w:rPr>
                                <w:rFonts w:eastAsiaTheme="minorHAnsi"/>
                              </w:rPr>
                              <w:t>compliance requirements;</w:t>
                            </w:r>
                          </w:p>
                          <w:p w:rsidR="008E6363" w:rsidRPr="008E6363" w:rsidRDefault="008E6363" w:rsidP="008E6363">
                            <w:pPr>
                              <w:numPr>
                                <w:ilvl w:val="0"/>
                                <w:numId w:val="11"/>
                              </w:numPr>
                              <w:spacing w:after="160" w:line="259" w:lineRule="auto"/>
                              <w:rPr>
                                <w:rFonts w:eastAsiaTheme="minorHAnsi"/>
                              </w:rPr>
                            </w:pPr>
                            <w:r w:rsidRPr="008E6363">
                              <w:rPr>
                                <w:rFonts w:eastAsiaTheme="minorHAnsi"/>
                              </w:rPr>
                              <w:t>applying electronic means of delivery within procurement and in particular e-sourcing, e-evaluation and purchase to pay; and</w:t>
                            </w:r>
                          </w:p>
                          <w:p w:rsidR="008E6363" w:rsidRPr="00A55155" w:rsidRDefault="008E6363" w:rsidP="008E6363">
                            <w:pPr>
                              <w:numPr>
                                <w:ilvl w:val="0"/>
                                <w:numId w:val="11"/>
                              </w:numPr>
                              <w:spacing w:after="160" w:line="259" w:lineRule="auto"/>
                              <w:rPr>
                                <w:rFonts w:eastAsiaTheme="minorHAnsi"/>
                              </w:rPr>
                            </w:pPr>
                            <w:proofErr w:type="gramStart"/>
                            <w:r w:rsidRPr="008E6363">
                              <w:rPr>
                                <w:rFonts w:eastAsiaTheme="minorHAnsi"/>
                              </w:rPr>
                              <w:t>monitoring</w:t>
                            </w:r>
                            <w:proofErr w:type="gramEnd"/>
                            <w:r w:rsidRPr="008E6363">
                              <w:rPr>
                                <w:rFonts w:eastAsiaTheme="minorHAnsi"/>
                              </w:rPr>
                              <w:t xml:space="preserve"> and improvement of service delivery to clients.</w:t>
                            </w:r>
                          </w:p>
                          <w:p w:rsidR="00A55155" w:rsidRDefault="00A55155" w:rsidP="00A55155">
                            <w:pPr>
                              <w:spacing w:after="160" w:line="259" w:lineRule="auto"/>
                              <w:rPr>
                                <w:rFonts w:asciiTheme="minorHAnsi" w:eastAsiaTheme="minorHAnsi" w:hAnsiTheme="minorHAnsi" w:cstheme="minorBidi"/>
                              </w:rPr>
                            </w:pPr>
                          </w:p>
                          <w:p w:rsidR="00A55155" w:rsidRDefault="00A55155" w:rsidP="00A55155">
                            <w:pPr>
                              <w:spacing w:after="160" w:line="259" w:lineRule="auto"/>
                              <w:rPr>
                                <w:rFonts w:asciiTheme="minorHAnsi" w:eastAsiaTheme="minorHAnsi" w:hAnsiTheme="minorHAnsi" w:cstheme="minorBidi"/>
                              </w:rPr>
                            </w:pPr>
                          </w:p>
                          <w:p w:rsidR="00A55155" w:rsidRPr="008E6363" w:rsidRDefault="00A55155" w:rsidP="00A55155">
                            <w:pPr>
                              <w:spacing w:after="160" w:line="259" w:lineRule="auto"/>
                              <w:rPr>
                                <w:rFonts w:asciiTheme="minorHAnsi" w:eastAsiaTheme="minorHAnsi" w:hAnsiTheme="minorHAnsi" w:cstheme="minorBidi"/>
                              </w:rPr>
                            </w:pPr>
                          </w:p>
                          <w:p w:rsidR="00DD7B43" w:rsidRPr="00DD7B43" w:rsidRDefault="00DD7B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C5488D6" id="Text Box 11" o:spid="_x0000_s1039" type="#_x0000_t202" style="position:absolute;margin-left:13.85pt;margin-top:13.65pt;width:414pt;height:681.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">
                <v:textbox>
                  <w:txbxContent>
                    <w:p w:rsidR="008E6363" w:rsidRPr="008E6363" w:rsidRDefault="008E6363" w:rsidP="008E6363">
                      <w:pPr>
                        <w:rPr>
                          <w:szCs w:val="20"/>
                        </w:rPr>
                      </w:pPr>
                      <w:r w:rsidRPr="008E6363">
                        <w:rPr>
                          <w:szCs w:val="20"/>
                        </w:rPr>
                        <w:t>Applicants must have:</w:t>
                      </w:r>
                    </w:p>
                    <w:p w:rsidR="0053493F" w:rsidRDefault="0053493F" w:rsidP="008E6363">
                      <w:pPr>
                        <w:rPr>
                          <w:szCs w:val="20"/>
                        </w:rPr>
                      </w:pPr>
                    </w:p>
                    <w:p w:rsidR="008E6363" w:rsidRPr="008E6363" w:rsidRDefault="008E6363" w:rsidP="008E6363">
                      <w:pPr>
                        <w:rPr>
                          <w:szCs w:val="20"/>
                        </w:rPr>
                      </w:pPr>
                      <w:r w:rsidRPr="008E6363">
                        <w:rPr>
                          <w:szCs w:val="20"/>
                        </w:rPr>
                        <w:t>Corporate Membership of the Chartered Institute of Purchasing and Supply (MCIPS). Applications will also be considered from applicants who have membership of accredited procurement organisations considered to be equal to MCIPS</w:t>
                      </w:r>
                    </w:p>
                    <w:p w:rsidR="00536DDD" w:rsidRPr="00A55155" w:rsidRDefault="00536DDD" w:rsidP="008E6363">
                      <w:pPr>
                        <w:rPr>
                          <w:b/>
                          <w:szCs w:val="20"/>
                        </w:rPr>
                      </w:pPr>
                    </w:p>
                    <w:p w:rsidR="008E6363" w:rsidRPr="008E6363" w:rsidRDefault="008E6363" w:rsidP="008E6363">
                      <w:pPr>
                        <w:rPr>
                          <w:szCs w:val="20"/>
                        </w:rPr>
                      </w:pPr>
                      <w:r w:rsidRPr="008E6363">
                        <w:rPr>
                          <w:b/>
                          <w:szCs w:val="20"/>
                        </w:rPr>
                        <w:t>and</w:t>
                      </w:r>
                      <w:r w:rsidRPr="008E6363">
                        <w:rPr>
                          <w:szCs w:val="20"/>
                        </w:rPr>
                        <w:t xml:space="preserve"> </w:t>
                      </w:r>
                    </w:p>
                    <w:p w:rsidR="008E6363" w:rsidRPr="008E6363" w:rsidRDefault="008E6363" w:rsidP="008E6363">
                      <w:pPr>
                        <w:rPr>
                          <w:szCs w:val="20"/>
                        </w:rPr>
                      </w:pPr>
                      <w:r w:rsidRPr="008E6363">
                        <w:rPr>
                          <w:szCs w:val="20"/>
                        </w:rPr>
                        <w:t>at least 2 years’ experience in the following areas:</w:t>
                      </w:r>
                    </w:p>
                    <w:p w:rsidR="008E6363" w:rsidRPr="008E6363" w:rsidRDefault="008E6363" w:rsidP="008E6363">
                      <w:pPr>
                        <w:rPr>
                          <w:szCs w:val="20"/>
                        </w:rPr>
                      </w:pPr>
                    </w:p>
                    <w:p w:rsidR="008E6363" w:rsidRPr="008E6363" w:rsidRDefault="008E6363" w:rsidP="008E6363">
                      <w:pPr>
                        <w:numPr>
                          <w:ilvl w:val="0"/>
                          <w:numId w:val="10"/>
                        </w:numPr>
                        <w:spacing w:after="160" w:line="259" w:lineRule="auto"/>
                        <w:rPr>
                          <w:szCs w:val="20"/>
                        </w:rPr>
                      </w:pPr>
                      <w:r w:rsidRPr="008E6363">
                        <w:rPr>
                          <w:szCs w:val="20"/>
                        </w:rPr>
                        <w:t>leading and managing procurement exercises with individual values greater than £100,000;</w:t>
                      </w:r>
                    </w:p>
                    <w:p w:rsidR="008E6363" w:rsidRPr="008E6363" w:rsidRDefault="008E6363" w:rsidP="008E6363">
                      <w:pPr>
                        <w:numPr>
                          <w:ilvl w:val="0"/>
                          <w:numId w:val="10"/>
                        </w:numPr>
                        <w:spacing w:after="160" w:line="259" w:lineRule="auto"/>
                        <w:rPr>
                          <w:szCs w:val="20"/>
                        </w:rPr>
                      </w:pPr>
                      <w:r w:rsidRPr="008E6363">
                        <w:rPr>
                          <w:szCs w:val="20"/>
                        </w:rPr>
                        <w:t>policy, business case and specification development in professional support, understanding and defining of a client’s needs. This should include advising clients, at a senior level, on business cases, specifications, procurement strategies and risk management;</w:t>
                      </w:r>
                    </w:p>
                    <w:p w:rsidR="008E6363" w:rsidRPr="008E6363" w:rsidRDefault="008E6363" w:rsidP="008E6363">
                      <w:pPr>
                        <w:numPr>
                          <w:ilvl w:val="0"/>
                          <w:numId w:val="10"/>
                        </w:numPr>
                        <w:spacing w:after="160" w:line="259" w:lineRule="auto"/>
                        <w:rPr>
                          <w:szCs w:val="20"/>
                        </w:rPr>
                      </w:pPr>
                      <w:r w:rsidRPr="008E6363">
                        <w:rPr>
                          <w:szCs w:val="20"/>
                        </w:rPr>
                        <w:t>advising and application of the Public Contracts Regulations 2015 and other relevant statutory and legal/ compliance requirements;</w:t>
                      </w:r>
                    </w:p>
                    <w:p w:rsidR="008E6363" w:rsidRPr="008E6363" w:rsidRDefault="008E6363" w:rsidP="008E6363">
                      <w:pPr>
                        <w:numPr>
                          <w:ilvl w:val="0"/>
                          <w:numId w:val="10"/>
                        </w:numPr>
                        <w:spacing w:after="160" w:line="259" w:lineRule="auto"/>
                        <w:rPr>
                          <w:szCs w:val="20"/>
                        </w:rPr>
                      </w:pPr>
                      <w:r w:rsidRPr="008E6363">
                        <w:rPr>
                          <w:szCs w:val="20"/>
                        </w:rPr>
                        <w:t>applying electronic means of delivery within procurement and in particular e-sourcing, e-evaluation and purchase to pay; and</w:t>
                      </w:r>
                    </w:p>
                    <w:p w:rsidR="008E6363" w:rsidRPr="008E6363" w:rsidRDefault="008E6363" w:rsidP="008E6363">
                      <w:pPr>
                        <w:numPr>
                          <w:ilvl w:val="0"/>
                          <w:numId w:val="10"/>
                        </w:numPr>
                        <w:spacing w:after="160" w:line="259" w:lineRule="auto"/>
                        <w:rPr>
                          <w:szCs w:val="20"/>
                        </w:rPr>
                      </w:pPr>
                      <w:r w:rsidRPr="008E6363">
                        <w:rPr>
                          <w:szCs w:val="20"/>
                        </w:rPr>
                        <w:t>monitoring and improvement of service delivery to clients.</w:t>
                      </w:r>
                    </w:p>
                    <w:p w:rsidR="00536DDD" w:rsidRPr="00A55155" w:rsidRDefault="00536DDD" w:rsidP="008E6363">
                      <w:pPr>
                        <w:spacing w:after="160" w:line="259" w:lineRule="auto"/>
                        <w:rPr>
                          <w:rFonts w:eastAsiaTheme="minorHAnsi"/>
                          <w:b/>
                        </w:rPr>
                      </w:pPr>
                      <w:r w:rsidRPr="00A55155">
                        <w:rPr>
                          <w:rFonts w:eastAsiaTheme="minorHAnsi"/>
                          <w:b/>
                        </w:rPr>
                        <w:t>O</w:t>
                      </w:r>
                      <w:r w:rsidR="008E6363" w:rsidRPr="008E6363">
                        <w:rPr>
                          <w:rFonts w:eastAsiaTheme="minorHAnsi"/>
                          <w:b/>
                        </w:rPr>
                        <w:t>r</w:t>
                      </w:r>
                    </w:p>
                    <w:p w:rsidR="008E6363" w:rsidRPr="008E6363" w:rsidRDefault="008E6363" w:rsidP="008E6363">
                      <w:pPr>
                        <w:spacing w:after="160" w:line="259" w:lineRule="auto"/>
                        <w:rPr>
                          <w:rFonts w:eastAsiaTheme="minorHAnsi"/>
                          <w:b/>
                        </w:rPr>
                      </w:pPr>
                      <w:r w:rsidRPr="008E6363">
                        <w:rPr>
                          <w:szCs w:val="20"/>
                        </w:rPr>
                        <w:t>at least 5 years’ experience in the following areas:</w:t>
                      </w:r>
                    </w:p>
                    <w:p w:rsidR="008E6363" w:rsidRPr="008E6363" w:rsidRDefault="008E6363" w:rsidP="008E6363">
                      <w:pPr>
                        <w:numPr>
                          <w:ilvl w:val="0"/>
                          <w:numId w:val="11"/>
                        </w:numPr>
                        <w:spacing w:after="160" w:line="259" w:lineRule="auto"/>
                        <w:rPr>
                          <w:rFonts w:eastAsiaTheme="minorHAnsi"/>
                        </w:rPr>
                      </w:pPr>
                      <w:r w:rsidRPr="008E6363">
                        <w:rPr>
                          <w:rFonts w:eastAsiaTheme="minorHAnsi"/>
                        </w:rPr>
                        <w:t>leading and managing procurement exercises with individual values greater than £100,000;</w:t>
                      </w:r>
                    </w:p>
                    <w:p w:rsidR="008E6363" w:rsidRPr="008E6363" w:rsidRDefault="008E6363" w:rsidP="00536DDD">
                      <w:pPr>
                        <w:numPr>
                          <w:ilvl w:val="0"/>
                          <w:numId w:val="11"/>
                        </w:numPr>
                        <w:spacing w:after="160" w:line="259" w:lineRule="auto"/>
                        <w:rPr>
                          <w:rFonts w:eastAsiaTheme="minorHAnsi"/>
                        </w:rPr>
                      </w:pPr>
                      <w:r w:rsidRPr="008E6363">
                        <w:rPr>
                          <w:rFonts w:eastAsiaTheme="minorHAnsi"/>
                        </w:rPr>
                        <w:t>policy, business case and specification development in professional support, understanding and defining of a client’s needs. This should include advising clients, at a senior level, on business case, specification, procurement strategies and risk management;</w:t>
                      </w:r>
                    </w:p>
                    <w:p w:rsidR="00536DDD" w:rsidRPr="00A55155" w:rsidRDefault="008E6363" w:rsidP="00536DDD">
                      <w:pPr>
                        <w:numPr>
                          <w:ilvl w:val="0"/>
                          <w:numId w:val="11"/>
                        </w:numPr>
                        <w:spacing w:after="160" w:line="259" w:lineRule="auto"/>
                        <w:rPr>
                          <w:rFonts w:eastAsiaTheme="minorHAnsi"/>
                        </w:rPr>
                      </w:pPr>
                      <w:r w:rsidRPr="008E6363">
                        <w:rPr>
                          <w:rFonts w:eastAsiaTheme="minorHAnsi"/>
                        </w:rPr>
                        <w:t xml:space="preserve">advising and application of the public procurement regulations and other relevant statutory and legal/ </w:t>
                      </w:r>
                      <w:r w:rsidR="00536DDD" w:rsidRPr="00A55155">
                        <w:rPr>
                          <w:rFonts w:eastAsiaTheme="minorHAnsi"/>
                        </w:rPr>
                        <w:t>compliance requirements;</w:t>
                      </w:r>
                    </w:p>
                    <w:p w:rsidR="008E6363" w:rsidRPr="008E6363" w:rsidRDefault="008E6363" w:rsidP="008E6363">
                      <w:pPr>
                        <w:numPr>
                          <w:ilvl w:val="0"/>
                          <w:numId w:val="11"/>
                        </w:numPr>
                        <w:spacing w:after="160" w:line="259" w:lineRule="auto"/>
                        <w:rPr>
                          <w:rFonts w:eastAsiaTheme="minorHAnsi"/>
                        </w:rPr>
                      </w:pPr>
                      <w:r w:rsidRPr="008E6363">
                        <w:rPr>
                          <w:rFonts w:eastAsiaTheme="minorHAnsi"/>
                        </w:rPr>
                        <w:t>applying electronic means of delivery within procurement and in particular e-sourcing, e-evaluation and purchase to pay; and</w:t>
                      </w:r>
                    </w:p>
                    <w:p w:rsidR="008E6363" w:rsidRPr="00A55155" w:rsidRDefault="008E6363" w:rsidP="008E6363">
                      <w:pPr>
                        <w:numPr>
                          <w:ilvl w:val="0"/>
                          <w:numId w:val="11"/>
                        </w:numPr>
                        <w:spacing w:after="160" w:line="259" w:lineRule="auto"/>
                        <w:rPr>
                          <w:rFonts w:eastAsiaTheme="minorHAnsi"/>
                        </w:rPr>
                      </w:pPr>
                      <w:r w:rsidRPr="008E6363">
                        <w:rPr>
                          <w:rFonts w:eastAsiaTheme="minorHAnsi"/>
                        </w:rPr>
                        <w:t>monitoring and improvement of service delivery to clients.</w:t>
                      </w:r>
                    </w:p>
                    <w:p w:rsidR="00A55155" w:rsidRDefault="00A55155" w:rsidP="00A55155">
                      <w:pPr>
                        <w:spacing w:after="160" w:line="259" w:lineRule="auto"/>
                        <w:rPr>
                          <w:rFonts w:asciiTheme="minorHAnsi" w:eastAsiaTheme="minorHAnsi" w:hAnsiTheme="minorHAnsi" w:cstheme="minorBidi"/>
                        </w:rPr>
                      </w:pPr>
                    </w:p>
                    <w:p w:rsidR="00A55155" w:rsidRDefault="00A55155" w:rsidP="00A55155">
                      <w:pPr>
                        <w:spacing w:after="160" w:line="259" w:lineRule="auto"/>
                        <w:rPr>
                          <w:rFonts w:asciiTheme="minorHAnsi" w:eastAsiaTheme="minorHAnsi" w:hAnsiTheme="minorHAnsi" w:cstheme="minorBidi"/>
                        </w:rPr>
                      </w:pPr>
                    </w:p>
                    <w:p w:rsidR="00A55155" w:rsidRPr="008E6363" w:rsidRDefault="00A55155" w:rsidP="00A55155">
                      <w:pPr>
                        <w:spacing w:after="160" w:line="259" w:lineRule="auto"/>
                        <w:rPr>
                          <w:rFonts w:asciiTheme="minorHAnsi" w:eastAsiaTheme="minorHAnsi" w:hAnsiTheme="minorHAnsi" w:cstheme="minorBidi"/>
                        </w:rPr>
                      </w:pPr>
                    </w:p>
                    <w:p w:rsidR="00DD7B43" w:rsidRPr="00DD7B43" w:rsidRDefault="00DD7B43"/>
                  </w:txbxContent>
                </v:textbox>
                <w10:wrap anchorx="margin"/>
              </v:shape>
            </w:pict>
          </mc:Fallback>
        </mc:AlternateContent>
      </w: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8E6363" w:rsidRDefault="008E6363">
      <w:pPr>
        <w:rPr>
          <w:b/>
          <w:bCs/>
        </w:rPr>
      </w:pPr>
    </w:p>
    <w:p w:rsidR="008E6363" w:rsidRDefault="008E6363">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536DDD" w:rsidRDefault="00536DDD">
      <w:pPr>
        <w:rPr>
          <w:b/>
          <w:bCs/>
        </w:rPr>
      </w:pPr>
    </w:p>
    <w:p w:rsidR="00A55155" w:rsidRDefault="00A55155">
      <w:pPr>
        <w:rPr>
          <w:b/>
          <w:bCs/>
        </w:rPr>
      </w:pPr>
    </w:p>
    <w:p w:rsidR="00A55155" w:rsidRDefault="00A55155">
      <w:pPr>
        <w:rPr>
          <w:b/>
          <w:bCs/>
        </w:rPr>
      </w:pPr>
    </w:p>
    <w:p w:rsidR="002A0043" w:rsidRDefault="002A0043">
      <w:r>
        <w:t xml:space="preserve">        </w:t>
      </w:r>
    </w:p>
    <w:p w:rsidR="002A0043" w:rsidRDefault="002A0043"/>
    <w:p w:rsidR="002A0043" w:rsidRPr="00532188" w:rsidRDefault="00532188" w:rsidP="00532188">
      <w:pPr>
        <w:rPr>
          <w:b/>
        </w:rPr>
      </w:pPr>
      <w:r w:rsidRPr="00532188">
        <w:rPr>
          <w:b/>
        </w:rPr>
        <w:t>4.</w:t>
      </w:r>
      <w:r w:rsidRPr="00532188">
        <w:rPr>
          <w:b/>
        </w:rPr>
        <w:tab/>
        <w:t>Who will the individual report to?</w:t>
      </w:r>
    </w:p>
    <w:p w:rsidR="00532188" w:rsidRDefault="00532188">
      <w:r>
        <w:rPr>
          <w:noProof/>
          <w:sz w:val="20"/>
          <w:lang w:eastAsia="en-GB"/>
        </w:rPr>
        <mc:AlternateContent>
          <mc:Choice Requires="wps">
            <w:drawing>
              <wp:anchor distT="0" distB="0" distL="114300" distR="114300" simplePos="0" relativeHeight="251659776" behindDoc="0" locked="0" layoutInCell="1" allowOverlap="1" wp14:anchorId="26425440" wp14:editId="59A6EEB8">
                <wp:simplePos x="0" y="0"/>
                <wp:positionH relativeFrom="margin">
                  <wp:posOffset>414020</wp:posOffset>
                </wp:positionH>
                <wp:positionV relativeFrom="paragraph">
                  <wp:posOffset>163830</wp:posOffset>
                </wp:positionV>
                <wp:extent cx="4977130" cy="552450"/>
                <wp:effectExtent l="0" t="0" r="1397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77130" cy="552450"/>
                        </a:xfrm>
                        <a:prstGeom prst="rect">
                          <a:avLst/>
                        </a:prstGeom>
                        <a:solidFill>
                          <a:srgbClr val="FFFFFF"/>
                        </a:solidFill>
                        <a:ln w="9525">
                          <a:solidFill>
                            <a:srgbClr val="000000"/>
                          </a:solidFill>
                          <a:miter lim="800000"/>
                          <a:headEnd/>
                          <a:tailEnd/>
                        </a:ln>
                      </wps:spPr>
                      <wps:txbx>
                        <w:txbxContent>
                          <w:p w:rsidR="002A0043" w:rsidRDefault="001F21D8">
                            <w:r>
                              <w:t>This pos</w:t>
                            </w:r>
                            <w:r w:rsidR="007E2FAD">
                              <w:t>t reports to the Director of legal Governance and Research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6425440" id="Text Box 12" o:spid="_x0000_s1040" type="#_x0000_t202" style="position:absolute;margin-left:32.6pt;margin-top:12.9pt;width:391.9pt;height:43.5pt;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">
                <v:textbox>
                  <w:txbxContent>
                    <w:p w:rsidR="002A0043" w:rsidRDefault="001F21D8">
                      <w:r>
                        <w:t>This pos</w:t>
                      </w:r>
                      <w:r w:rsidR="007E2FAD">
                        <w:t>t reports to the Director of legal Governance and Research Services</w:t>
                      </w:r>
                    </w:p>
                  </w:txbxContent>
                </v:textbox>
                <w10:wrap anchorx="margin"/>
              </v:shape>
            </w:pict>
          </mc:Fallback>
        </mc:AlternateContent>
      </w:r>
    </w:p>
    <w:p w:rsidR="00532188" w:rsidRDefault="00532188"/>
    <w:p w:rsidR="002A0043" w:rsidRDefault="002A0043"/>
    <w:p w:rsidR="00532188" w:rsidRDefault="002A0043">
      <w:r>
        <w:t xml:space="preserve">         </w:t>
      </w:r>
    </w:p>
    <w:p w:rsidR="00532188" w:rsidRDefault="00532188"/>
    <w:p w:rsidR="002A0043" w:rsidRDefault="002A0043" w:rsidP="00D15DE0">
      <w:pPr>
        <w:ind w:firstLine="720"/>
      </w:pPr>
      <w:r>
        <w:t>Who will be the individual’s line manager and/or reporting officer?</w:t>
      </w:r>
    </w:p>
    <w:p w:rsidR="002A0043" w:rsidRDefault="001F21D8">
      <w:r>
        <w:rPr>
          <w:noProof/>
          <w:sz w:val="20"/>
          <w:lang w:eastAsia="en-GB"/>
        </w:rPr>
        <mc:AlternateContent>
          <mc:Choice Requires="wps">
            <w:drawing>
              <wp:anchor distT="0" distB="0" distL="114300" distR="114300" simplePos="0" relativeHeight="251660800" behindDoc="0" locked="0" layoutInCell="1" allowOverlap="1" wp14:anchorId="502A0C73" wp14:editId="782C7DE7">
                <wp:simplePos x="0" y="0"/>
                <wp:positionH relativeFrom="margin">
                  <wp:align>right</wp:align>
                </wp:positionH>
                <wp:positionV relativeFrom="paragraph">
                  <wp:posOffset>90690</wp:posOffset>
                </wp:positionV>
                <wp:extent cx="4885517" cy="299258"/>
                <wp:effectExtent l="0" t="0" r="10795" b="2476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517" cy="299258"/>
                        </a:xfrm>
                        <a:prstGeom prst="rect">
                          <a:avLst/>
                        </a:prstGeom>
                        <a:solidFill>
                          <a:srgbClr val="FFFFFF"/>
                        </a:solidFill>
                        <a:ln w="9525">
                          <a:solidFill>
                            <a:srgbClr val="000000"/>
                          </a:solidFill>
                          <a:miter lim="800000"/>
                          <a:headEnd/>
                          <a:tailEnd/>
                        </a:ln>
                      </wps:spPr>
                      <wps:txbx>
                        <w:txbxContent>
                          <w:p w:rsidR="002A0043" w:rsidRDefault="001F21D8">
                            <w:r>
                              <w:t>As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02A0C73" id="Text Box 13" o:spid="_x0000_s1041" type="#_x0000_t202" style="position:absolute;margin-left:333.5pt;margin-top:7.15pt;width:384.7pt;height:23.5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">
                <v:textbox>
                  <w:txbxContent>
                    <w:p w:rsidR="002A0043" w:rsidRDefault="001F21D8">
                      <w:r>
                        <w:t>As above.</w:t>
                      </w:r>
                    </w:p>
                  </w:txbxContent>
                </v:textbox>
                <w10:wrap anchorx="margin"/>
              </v:shape>
            </w:pict>
          </mc:Fallback>
        </mc:AlternateContent>
      </w:r>
    </w:p>
    <w:p w:rsidR="002A0043" w:rsidRDefault="002A0043"/>
    <w:p w:rsidR="00532188" w:rsidRDefault="00532188">
      <w:pPr>
        <w:rPr>
          <w:b/>
          <w:bCs/>
        </w:rPr>
      </w:pPr>
    </w:p>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D15DE0">
      <w:r>
        <w:rPr>
          <w:noProof/>
          <w:sz w:val="20"/>
          <w:lang w:eastAsia="en-GB"/>
        </w:rPr>
        <mc:AlternateContent>
          <mc:Choice Requires="wps">
            <w:drawing>
              <wp:anchor distT="0" distB="0" distL="114300" distR="114300" simplePos="0" relativeHeight="251661824" behindDoc="0" locked="0" layoutInCell="1" allowOverlap="1" wp14:anchorId="1C6DE097" wp14:editId="3E4DBBC0">
                <wp:simplePos x="0" y="0"/>
                <wp:positionH relativeFrom="margin">
                  <wp:posOffset>471170</wp:posOffset>
                </wp:positionH>
                <wp:positionV relativeFrom="paragraph">
                  <wp:posOffset>80011</wp:posOffset>
                </wp:positionV>
                <wp:extent cx="4902200" cy="1924050"/>
                <wp:effectExtent l="0" t="0" r="1270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924050"/>
                        </a:xfrm>
                        <a:prstGeom prst="rect">
                          <a:avLst/>
                        </a:prstGeom>
                        <a:solidFill>
                          <a:srgbClr val="FFFFFF"/>
                        </a:solidFill>
                        <a:ln w="9525">
                          <a:solidFill>
                            <a:srgbClr val="000000"/>
                          </a:solidFill>
                          <a:miter lim="800000"/>
                          <a:headEnd/>
                          <a:tailEnd/>
                        </a:ln>
                      </wps:spPr>
                      <wps:txbx>
                        <w:txbxContent>
                          <w:p w:rsidR="00144E71" w:rsidRDefault="001F21D8" w:rsidP="00144E71">
                            <w:r>
                              <w:t xml:space="preserve">This is an opportunity for someone within the wider public sector </w:t>
                            </w:r>
                            <w:r w:rsidR="0020530D">
                              <w:t>who would like t</w:t>
                            </w:r>
                            <w:r>
                              <w:t xml:space="preserve">o work in a busy </w:t>
                            </w:r>
                            <w:r w:rsidR="00144E71">
                              <w:t xml:space="preserve">Procurement office to </w:t>
                            </w:r>
                            <w:r w:rsidR="00165BE2">
                              <w:t xml:space="preserve">further </w:t>
                            </w:r>
                            <w:r w:rsidR="00144E71">
                              <w:t xml:space="preserve">develop their </w:t>
                            </w:r>
                            <w:r w:rsidR="00165BE2">
                              <w:t xml:space="preserve">knowledge and </w:t>
                            </w:r>
                            <w:r w:rsidR="00144E71">
                              <w:t>skills</w:t>
                            </w:r>
                            <w:r w:rsidR="00165BE2">
                              <w:t>.</w:t>
                            </w:r>
                          </w:p>
                          <w:p w:rsidR="00144E71" w:rsidRDefault="00144E71" w:rsidP="00144E71"/>
                          <w:p w:rsidR="00165BE2" w:rsidRDefault="00144E71" w:rsidP="00165BE2">
                            <w:r>
                              <w:t xml:space="preserve">The Secretariat will benefit </w:t>
                            </w:r>
                            <w:r w:rsidR="00165BE2">
                              <w:t>from the provision of procurement advice, as well as from the different perspectives and experiences of an individual from another organisation.</w:t>
                            </w:r>
                          </w:p>
                          <w:p w:rsidR="00144E71" w:rsidRDefault="00144E71" w:rsidP="00144E71"/>
                          <w:p w:rsidR="00144E71" w:rsidRDefault="00144E71" w:rsidP="00144E71">
                            <w:r>
                              <w:t xml:space="preserve">Your organisation </w:t>
                            </w:r>
                            <w:r w:rsidR="00165BE2">
                              <w:t>will benefit as you will extend your knowledge of the application of Procurement in another organisation.</w:t>
                            </w:r>
                          </w:p>
                          <w:p w:rsidR="001F21D8" w:rsidRDefault="001F21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C6DE097" id="Text Box 14" o:spid="_x0000_s1042" type="#_x0000_t202" style="position:absolute;margin-left:37.1pt;margin-top:6.3pt;width:386pt;height:15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">
                <v:textbox>
                  <w:txbxContent>
                    <w:p w:rsidR="00144E71" w:rsidRDefault="001F21D8" w:rsidP="00144E71">
                      <w:r>
                        <w:t xml:space="preserve">This is an opportunity for someone within the wider public sector </w:t>
                      </w:r>
                      <w:r w:rsidR="0020530D">
                        <w:t>who would like t</w:t>
                      </w:r>
                      <w:r>
                        <w:t xml:space="preserve">o work in a busy </w:t>
                      </w:r>
                      <w:r w:rsidR="00144E71">
                        <w:t xml:space="preserve">Procurement office to </w:t>
                      </w:r>
                      <w:r w:rsidR="00165BE2">
                        <w:t xml:space="preserve">further </w:t>
                      </w:r>
                      <w:r w:rsidR="00144E71">
                        <w:t xml:space="preserve">develop their </w:t>
                      </w:r>
                      <w:r w:rsidR="00165BE2">
                        <w:t xml:space="preserve">knowledge and </w:t>
                      </w:r>
                      <w:r w:rsidR="00144E71">
                        <w:t>skills</w:t>
                      </w:r>
                      <w:r w:rsidR="00165BE2">
                        <w:t>.</w:t>
                      </w:r>
                    </w:p>
                    <w:p w:rsidR="00144E71" w:rsidRDefault="00144E71" w:rsidP="00144E71"/>
                    <w:p w:rsidR="00165BE2" w:rsidRDefault="00144E71" w:rsidP="00165BE2">
                      <w:r>
                        <w:t xml:space="preserve">The Secretariat will benefit </w:t>
                      </w:r>
                      <w:r w:rsidR="00165BE2">
                        <w:t>from the provision of procurement advice, as well as from the different perspectives and experiences of an individual from another organisation.</w:t>
                      </w:r>
                    </w:p>
                    <w:p w:rsidR="00144E71" w:rsidRDefault="00144E71" w:rsidP="00144E71"/>
                    <w:p w:rsidR="00144E71" w:rsidRDefault="00144E71" w:rsidP="00144E71">
                      <w:r>
                        <w:t xml:space="preserve">Your organisation </w:t>
                      </w:r>
                      <w:r w:rsidR="00165BE2">
                        <w:t>will benefit as you will extend your knowledge of the application of Procurement in another organisation.</w:t>
                      </w:r>
                    </w:p>
                    <w:p w:rsidR="001F21D8" w:rsidRDefault="001F21D8"/>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44E71" w:rsidRDefault="00144E71">
      <w:pPr>
        <w:rPr>
          <w:b/>
          <w:bCs/>
        </w:rPr>
      </w:pPr>
    </w:p>
    <w:p w:rsidR="00144E71" w:rsidRDefault="00144E71">
      <w:pPr>
        <w:rPr>
          <w:b/>
          <w:bCs/>
        </w:rPr>
      </w:pPr>
    </w:p>
    <w:p w:rsidR="00144E71" w:rsidRDefault="00144E71">
      <w:pPr>
        <w:rPr>
          <w:b/>
          <w:bCs/>
        </w:rPr>
      </w:pPr>
    </w:p>
    <w:p w:rsidR="00165BE2" w:rsidRDefault="00165BE2">
      <w:pPr>
        <w:rPr>
          <w:b/>
          <w:bCs/>
        </w:rPr>
      </w:pPr>
    </w:p>
    <w:p w:rsidR="00D15DE0" w:rsidRDefault="00D15DE0">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2A0043">
      <w:pPr>
        <w:rPr>
          <w:lang w:val="en-US"/>
        </w:rPr>
      </w:pPr>
    </w:p>
    <w:p w:rsidR="002A0043" w:rsidRDefault="00D15DE0">
      <w:pPr>
        <w:rPr>
          <w:lang w:val="en-US"/>
        </w:rPr>
      </w:pPr>
      <w:r>
        <w:rPr>
          <w:noProof/>
          <w:sz w:val="20"/>
          <w:lang w:eastAsia="en-GB"/>
        </w:rPr>
        <mc:AlternateContent>
          <mc:Choice Requires="wps">
            <w:drawing>
              <wp:anchor distT="0" distB="0" distL="114300" distR="114300" simplePos="0" relativeHeight="251662848" behindDoc="0" locked="0" layoutInCell="1" allowOverlap="1" wp14:anchorId="6B82E819" wp14:editId="180EE5DE">
                <wp:simplePos x="0" y="0"/>
                <wp:positionH relativeFrom="column">
                  <wp:posOffset>242570</wp:posOffset>
                </wp:positionH>
                <wp:positionV relativeFrom="paragraph">
                  <wp:posOffset>82550</wp:posOffset>
                </wp:positionV>
                <wp:extent cx="5114925" cy="3409950"/>
                <wp:effectExtent l="0" t="0" r="28575"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409950"/>
                        </a:xfrm>
                        <a:prstGeom prst="rect">
                          <a:avLst/>
                        </a:prstGeom>
                        <a:solidFill>
                          <a:srgbClr val="FFFFFF"/>
                        </a:solidFill>
                        <a:ln w="9525">
                          <a:solidFill>
                            <a:srgbClr val="000000"/>
                          </a:solidFill>
                          <a:miter lim="800000"/>
                          <a:headEnd/>
                          <a:tailEnd/>
                        </a:ln>
                      </wps:spPr>
                      <wps:txbx>
                        <w:txbxContent>
                          <w:p w:rsidR="002A0043" w:rsidRDefault="001F21D8">
                            <w:r w:rsidRPr="00427AFB">
                              <w:rPr>
                                <w:b/>
                              </w:rPr>
                              <w:t>Start Date</w:t>
                            </w:r>
                            <w:r>
                              <w:t>: This is for an immediate start.</w:t>
                            </w:r>
                          </w:p>
                          <w:p w:rsidR="001F21D8" w:rsidRDefault="001F21D8"/>
                          <w:p w:rsidR="00144E71" w:rsidRDefault="001F21D8">
                            <w:r w:rsidRPr="00427AFB">
                              <w:rPr>
                                <w:b/>
                              </w:rPr>
                              <w:t>Duration</w:t>
                            </w:r>
                            <w:r>
                              <w:t xml:space="preserve">: Initially for a period of 6 months but with a possible extension </w:t>
                            </w:r>
                            <w:r w:rsidR="00144E71">
                              <w:t xml:space="preserve">with the agreement of all parties </w:t>
                            </w:r>
                          </w:p>
                          <w:p w:rsidR="00144E71" w:rsidRDefault="00144E71"/>
                          <w:p w:rsidR="001F21D8" w:rsidRDefault="001F21D8">
                            <w:r w:rsidRPr="00427AFB">
                              <w:rPr>
                                <w:b/>
                              </w:rPr>
                              <w:t>Salary Scale</w:t>
                            </w:r>
                            <w:r>
                              <w:t>:  £</w:t>
                            </w:r>
                            <w:r w:rsidR="00144E71">
                              <w:t>43,301 - £44,608</w:t>
                            </w:r>
                            <w:r w:rsidR="00DA4C50">
                              <w:t>.</w:t>
                            </w:r>
                            <w:r w:rsidR="00427AFB">
                              <w:t xml:space="preserve">  </w:t>
                            </w:r>
                            <w:r w:rsidR="00427AFB">
                              <w:t>NI Civil Service staff will transfer at their current rate of salary.</w:t>
                            </w:r>
                          </w:p>
                          <w:p w:rsidR="00DA4C50" w:rsidRDefault="00DA4C50"/>
                          <w:p w:rsidR="00DA4C50" w:rsidRDefault="00DA4C50">
                            <w:r w:rsidRPr="00427AFB">
                              <w:rPr>
                                <w:b/>
                              </w:rPr>
                              <w:t>Location</w:t>
                            </w:r>
                            <w:r>
                              <w:t xml:space="preserve">: The </w:t>
                            </w:r>
                            <w:r w:rsidR="00144E71">
                              <w:t xml:space="preserve">Procurement </w:t>
                            </w:r>
                            <w:r>
                              <w:t>Office is located on 4</w:t>
                            </w:r>
                            <w:r w:rsidRPr="00DA4C50">
                              <w:rPr>
                                <w:vertAlign w:val="superscript"/>
                              </w:rPr>
                              <w:t>th</w:t>
                            </w:r>
                            <w:r>
                              <w:t xml:space="preserve"> Floor of Parliament Buildings, Stormont Estate, </w:t>
                            </w:r>
                            <w:proofErr w:type="spellStart"/>
                            <w:r>
                              <w:t>Ballymiscaw</w:t>
                            </w:r>
                            <w:proofErr w:type="spellEnd"/>
                            <w:r>
                              <w:t xml:space="preserve">, </w:t>
                            </w:r>
                            <w:proofErr w:type="gramStart"/>
                            <w:r>
                              <w:t>Belfast</w:t>
                            </w:r>
                            <w:proofErr w:type="gramEnd"/>
                            <w:r>
                              <w:t>, BT4 3XX.</w:t>
                            </w:r>
                          </w:p>
                          <w:p w:rsidR="00DA4C50" w:rsidRDefault="00DA4C50"/>
                          <w:p w:rsidR="00144E71" w:rsidRPr="00440443" w:rsidRDefault="00DA4C50" w:rsidP="00144E71">
                            <w:r w:rsidRPr="00427AFB">
                              <w:rPr>
                                <w:b/>
                              </w:rPr>
                              <w:t>Resources</w:t>
                            </w:r>
                            <w:r>
                              <w:t xml:space="preserve">:  This post is office based and all resources will be </w:t>
                            </w:r>
                            <w:r w:rsidR="0020530D">
                              <w:t>provided</w:t>
                            </w:r>
                            <w:r w:rsidR="00144E71">
                              <w:t>.</w:t>
                            </w:r>
                            <w:r w:rsidR="00144E71" w:rsidRPr="00144E71">
                              <w:t xml:space="preserve"> </w:t>
                            </w:r>
                          </w:p>
                          <w:p w:rsidR="00DA4C50" w:rsidRDefault="00DA4C50"/>
                          <w:p w:rsidR="00DA4C50" w:rsidRDefault="00DA4C50">
                            <w:r w:rsidRPr="00427AFB">
                              <w:rPr>
                                <w:b/>
                              </w:rPr>
                              <w:t>Selection</w:t>
                            </w:r>
                            <w:r>
                              <w:t xml:space="preserve">: </w:t>
                            </w:r>
                            <w:r w:rsidR="00144E71" w:rsidRPr="00440443">
                              <w:t xml:space="preserve">A paper sift will be used to determine the most suitable applicants for the post. If necessary, </w:t>
                            </w:r>
                            <w:r w:rsidR="00144E71">
                              <w:t xml:space="preserve">an </w:t>
                            </w:r>
                            <w:r>
                              <w:t>interview</w:t>
                            </w:r>
                            <w:r w:rsidR="00144E71">
                              <w:t xml:space="preserve"> may be carried out.</w:t>
                            </w:r>
                            <w:r w:rsidR="00144E71" w:rsidRPr="00144E71">
                              <w:rPr>
                                <w:sz w:val="22"/>
                                <w:szCs w:val="22"/>
                              </w:rPr>
                              <w:t xml:space="preserve"> </w:t>
                            </w:r>
                            <w:r w:rsidR="00144E71" w:rsidRPr="000D26BA">
                              <w:rPr>
                                <w:sz w:val="22"/>
                                <w:szCs w:val="22"/>
                              </w:rPr>
                              <w:t>It is important that all applicants i</w:t>
                            </w:r>
                            <w:r w:rsidR="00144E71">
                              <w:rPr>
                                <w:sz w:val="22"/>
                                <w:szCs w:val="22"/>
                              </w:rPr>
                              <w:t>ndicate how, and to what extent they me</w:t>
                            </w:r>
                            <w:r w:rsidR="00144E71" w:rsidRPr="000D26BA">
                              <w:rPr>
                                <w:sz w:val="22"/>
                                <w:szCs w:val="22"/>
                              </w:rPr>
                              <w:t>et the skills</w:t>
                            </w:r>
                            <w:r w:rsidR="00144E71">
                              <w:rPr>
                                <w:sz w:val="22"/>
                                <w:szCs w:val="22"/>
                              </w:rPr>
                              <w:t xml:space="preserve"> requirements </w:t>
                            </w:r>
                            <w:r w:rsidR="00144E71" w:rsidRPr="000D26BA">
                              <w:rPr>
                                <w:sz w:val="22"/>
                                <w:szCs w:val="22"/>
                              </w:rPr>
                              <w:t>qualities above.</w:t>
                            </w:r>
                          </w:p>
                          <w:p w:rsidR="00144E71" w:rsidRDefault="0014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2E819" id="_x0000_t202" coordsize="21600,21600" o:spt="202" path="m,l,21600r21600,l21600,xe">
                <v:stroke joinstyle="miter"/>
                <v:path gradientshapeok="t" o:connecttype="rect"/>
              </v:shapetype>
              <v:shape id="Text Box 15" o:spid="_x0000_s1043" type="#_x0000_t202" style="position:absolute;margin-left:19.1pt;margin-top:6.5pt;width:402.75pt;height:2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">
                <v:textbox>
                  <w:txbxContent>
                    <w:p w:rsidR="002A0043" w:rsidRDefault="001F21D8">
                      <w:r w:rsidRPr="00427AFB">
                        <w:rPr>
                          <w:b/>
                        </w:rPr>
                        <w:t>Start Date</w:t>
                      </w:r>
                      <w:r>
                        <w:t>: This is for an immediate start.</w:t>
                      </w:r>
                    </w:p>
                    <w:p w:rsidR="001F21D8" w:rsidRDefault="001F21D8"/>
                    <w:p w:rsidR="00144E71" w:rsidRDefault="001F21D8">
                      <w:r w:rsidRPr="00427AFB">
                        <w:rPr>
                          <w:b/>
                        </w:rPr>
                        <w:t>Duration</w:t>
                      </w:r>
                      <w:r>
                        <w:t xml:space="preserve">: Initially for a period of 6 months but with a possible extension </w:t>
                      </w:r>
                      <w:r w:rsidR="00144E71">
                        <w:t xml:space="preserve">with the agreement of all parties </w:t>
                      </w:r>
                    </w:p>
                    <w:p w:rsidR="00144E71" w:rsidRDefault="00144E71"/>
                    <w:p w:rsidR="001F21D8" w:rsidRDefault="001F21D8">
                      <w:r w:rsidRPr="00427AFB">
                        <w:rPr>
                          <w:b/>
                        </w:rPr>
                        <w:t>Salary Scale</w:t>
                      </w:r>
                      <w:r>
                        <w:t>:  £</w:t>
                      </w:r>
                      <w:r w:rsidR="00144E71">
                        <w:t>43,301 - £44,608</w:t>
                      </w:r>
                      <w:r w:rsidR="00DA4C50">
                        <w:t>.</w:t>
                      </w:r>
                      <w:r w:rsidR="00427AFB">
                        <w:t xml:space="preserve">  </w:t>
                      </w:r>
                      <w:r w:rsidR="00427AFB">
                        <w:t>NI Civil Service staff will transfer at their current rate of salary.</w:t>
                      </w:r>
                    </w:p>
                    <w:p w:rsidR="00DA4C50" w:rsidRDefault="00DA4C50"/>
                    <w:p w:rsidR="00DA4C50" w:rsidRDefault="00DA4C50">
                      <w:r w:rsidRPr="00427AFB">
                        <w:rPr>
                          <w:b/>
                        </w:rPr>
                        <w:t>Location</w:t>
                      </w:r>
                      <w:r>
                        <w:t xml:space="preserve">: The </w:t>
                      </w:r>
                      <w:r w:rsidR="00144E71">
                        <w:t xml:space="preserve">Procurement </w:t>
                      </w:r>
                      <w:r>
                        <w:t>Office is located on 4</w:t>
                      </w:r>
                      <w:r w:rsidRPr="00DA4C50">
                        <w:rPr>
                          <w:vertAlign w:val="superscript"/>
                        </w:rPr>
                        <w:t>th</w:t>
                      </w:r>
                      <w:r>
                        <w:t xml:space="preserve"> Floor of Parliament Buildings, Stormont Estate, </w:t>
                      </w:r>
                      <w:proofErr w:type="spellStart"/>
                      <w:r>
                        <w:t>Ballymiscaw</w:t>
                      </w:r>
                      <w:proofErr w:type="spellEnd"/>
                      <w:r>
                        <w:t xml:space="preserve">, </w:t>
                      </w:r>
                      <w:proofErr w:type="gramStart"/>
                      <w:r>
                        <w:t>Belfast</w:t>
                      </w:r>
                      <w:proofErr w:type="gramEnd"/>
                      <w:r>
                        <w:t>, BT4 3XX.</w:t>
                      </w:r>
                    </w:p>
                    <w:p w:rsidR="00DA4C50" w:rsidRDefault="00DA4C50"/>
                    <w:p w:rsidR="00144E71" w:rsidRPr="00440443" w:rsidRDefault="00DA4C50" w:rsidP="00144E71">
                      <w:r w:rsidRPr="00427AFB">
                        <w:rPr>
                          <w:b/>
                        </w:rPr>
                        <w:t>Resources</w:t>
                      </w:r>
                      <w:r>
                        <w:t xml:space="preserve">:  This post is office based and all resources will be </w:t>
                      </w:r>
                      <w:r w:rsidR="0020530D">
                        <w:t>provided</w:t>
                      </w:r>
                      <w:r w:rsidR="00144E71">
                        <w:t>.</w:t>
                      </w:r>
                      <w:r w:rsidR="00144E71" w:rsidRPr="00144E71">
                        <w:t xml:space="preserve"> </w:t>
                      </w:r>
                    </w:p>
                    <w:p w:rsidR="00DA4C50" w:rsidRDefault="00DA4C50"/>
                    <w:p w:rsidR="00DA4C50" w:rsidRDefault="00DA4C50">
                      <w:r w:rsidRPr="00427AFB">
                        <w:rPr>
                          <w:b/>
                        </w:rPr>
                        <w:t>Selection</w:t>
                      </w:r>
                      <w:r>
                        <w:t xml:space="preserve">: </w:t>
                      </w:r>
                      <w:r w:rsidR="00144E71" w:rsidRPr="00440443">
                        <w:t xml:space="preserve">A paper sift will be used to determine the most suitable applicants for the post. If necessary, </w:t>
                      </w:r>
                      <w:r w:rsidR="00144E71">
                        <w:t xml:space="preserve">an </w:t>
                      </w:r>
                      <w:r>
                        <w:t>interview</w:t>
                      </w:r>
                      <w:r w:rsidR="00144E71">
                        <w:t xml:space="preserve"> may be carried out.</w:t>
                      </w:r>
                      <w:r w:rsidR="00144E71" w:rsidRPr="00144E71">
                        <w:rPr>
                          <w:sz w:val="22"/>
                          <w:szCs w:val="22"/>
                        </w:rPr>
                        <w:t xml:space="preserve"> </w:t>
                      </w:r>
                      <w:r w:rsidR="00144E71" w:rsidRPr="000D26BA">
                        <w:rPr>
                          <w:sz w:val="22"/>
                          <w:szCs w:val="22"/>
                        </w:rPr>
                        <w:t>It is important that all applicants i</w:t>
                      </w:r>
                      <w:r w:rsidR="00144E71">
                        <w:rPr>
                          <w:sz w:val="22"/>
                          <w:szCs w:val="22"/>
                        </w:rPr>
                        <w:t>ndicate how, and to what extent they me</w:t>
                      </w:r>
                      <w:r w:rsidR="00144E71" w:rsidRPr="000D26BA">
                        <w:rPr>
                          <w:sz w:val="22"/>
                          <w:szCs w:val="22"/>
                        </w:rPr>
                        <w:t>et the skills</w:t>
                      </w:r>
                      <w:r w:rsidR="00144E71">
                        <w:rPr>
                          <w:sz w:val="22"/>
                          <w:szCs w:val="22"/>
                        </w:rPr>
                        <w:t xml:space="preserve"> requirements </w:t>
                      </w:r>
                      <w:r w:rsidR="00144E71" w:rsidRPr="000D26BA">
                        <w:rPr>
                          <w:sz w:val="22"/>
                          <w:szCs w:val="22"/>
                        </w:rPr>
                        <w:t>qualities above.</w:t>
                      </w:r>
                    </w:p>
                    <w:p w:rsidR="00144E71" w:rsidRDefault="00144E71"/>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DA4C50" w:rsidRDefault="00DA4C50">
      <w:pPr>
        <w:rPr>
          <w:lang w:val="en-US"/>
        </w:rPr>
      </w:pPr>
    </w:p>
    <w:p w:rsidR="00DA4C50" w:rsidRDefault="00DA4C50">
      <w:pPr>
        <w:rPr>
          <w:lang w:val="en-US"/>
        </w:rPr>
      </w:pPr>
    </w:p>
    <w:p w:rsidR="00DA4C50" w:rsidRDefault="00DA4C50">
      <w:pPr>
        <w:rPr>
          <w:lang w:val="en-US"/>
        </w:rPr>
      </w:pPr>
    </w:p>
    <w:p w:rsidR="00DA4C50" w:rsidRDefault="00DA4C50">
      <w:pPr>
        <w:rPr>
          <w:lang w:val="en-US"/>
        </w:rPr>
      </w:pPr>
    </w:p>
    <w:p w:rsidR="00DA4C50" w:rsidRDefault="00DA4C50">
      <w:pPr>
        <w:rPr>
          <w:lang w:val="en-US"/>
        </w:rPr>
      </w:pPr>
    </w:p>
    <w:p w:rsidR="00DA4C50" w:rsidRDefault="00DA4C50">
      <w:pPr>
        <w:rPr>
          <w:lang w:val="en-US"/>
        </w:rPr>
      </w:pPr>
    </w:p>
    <w:p w:rsidR="00532188" w:rsidRDefault="00532188">
      <w:pPr>
        <w:rPr>
          <w:b/>
          <w:bCs/>
          <w:lang w:val="en-US"/>
        </w:rPr>
      </w:pPr>
    </w:p>
    <w:p w:rsidR="00D15DE0" w:rsidRDefault="00D15DE0">
      <w:pPr>
        <w:rPr>
          <w:b/>
          <w:bCs/>
          <w:lang w:val="en-US"/>
        </w:rPr>
      </w:pPr>
    </w:p>
    <w:p w:rsidR="00D15DE0" w:rsidRDefault="00D15DE0">
      <w:pPr>
        <w:rPr>
          <w:b/>
          <w:bCs/>
          <w:lang w:val="en-US"/>
        </w:rPr>
      </w:pPr>
    </w:p>
    <w:p w:rsidR="00D15DE0" w:rsidRDefault="00D15DE0">
      <w:pPr>
        <w:rPr>
          <w:b/>
          <w:bCs/>
          <w:lang w:val="en-US"/>
        </w:rPr>
      </w:pPr>
    </w:p>
    <w:p w:rsidR="00D15DE0" w:rsidRDefault="00D15DE0">
      <w:pPr>
        <w:rPr>
          <w:b/>
          <w:bCs/>
          <w:lang w:val="en-US"/>
        </w:rPr>
      </w:pPr>
      <w:r>
        <w:rPr>
          <w:noProof/>
          <w:sz w:val="20"/>
          <w:lang w:eastAsia="en-GB"/>
        </w:rPr>
        <mc:AlternateContent>
          <mc:Choice Requires="wps">
            <w:drawing>
              <wp:anchor distT="0" distB="0" distL="114300" distR="114300" simplePos="0" relativeHeight="251676160" behindDoc="0" locked="0" layoutInCell="1" allowOverlap="1" wp14:anchorId="29F85344" wp14:editId="369F1DE9">
                <wp:simplePos x="0" y="0"/>
                <wp:positionH relativeFrom="margin">
                  <wp:posOffset>6350</wp:posOffset>
                </wp:positionH>
                <wp:positionV relativeFrom="paragraph">
                  <wp:posOffset>167640</wp:posOffset>
                </wp:positionV>
                <wp:extent cx="5553075" cy="1409700"/>
                <wp:effectExtent l="0" t="0" r="28575" b="190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09700"/>
                        </a:xfrm>
                        <a:prstGeom prst="rect">
                          <a:avLst/>
                        </a:prstGeom>
                        <a:solidFill>
                          <a:srgbClr val="FFFFFF"/>
                        </a:solidFill>
                        <a:ln w="9525">
                          <a:solidFill>
                            <a:srgbClr val="000000"/>
                          </a:solidFill>
                          <a:miter lim="800000"/>
                          <a:headEnd/>
                          <a:tailEnd/>
                        </a:ln>
                      </wps:spPr>
                      <wps:txbx>
                        <w:txbxContent>
                          <w:p w:rsidR="00D15DE0" w:rsidRDefault="00D15DE0" w:rsidP="00D15DE0">
                            <w:pPr>
                              <w:rPr>
                                <w:b/>
                                <w:u w:val="single"/>
                              </w:rPr>
                            </w:pPr>
                            <w:r w:rsidRPr="00427AFB">
                              <w:rPr>
                                <w:b/>
                              </w:rPr>
                              <w:t>Closing Date</w:t>
                            </w:r>
                            <w:r>
                              <w:t xml:space="preserve">: Applications must be submitted by </w:t>
                            </w:r>
                            <w:r w:rsidRPr="00427AFB">
                              <w:rPr>
                                <w:u w:val="single"/>
                              </w:rPr>
                              <w:t xml:space="preserve">5.00pm </w:t>
                            </w:r>
                            <w:r w:rsidR="00F16FBE" w:rsidRPr="00427AFB">
                              <w:rPr>
                                <w:u w:val="single"/>
                              </w:rPr>
                              <w:t>22</w:t>
                            </w:r>
                            <w:r w:rsidRPr="00427AFB">
                              <w:rPr>
                                <w:u w:val="single"/>
                              </w:rPr>
                              <w:t xml:space="preserve"> March 2019</w:t>
                            </w:r>
                            <w:r>
                              <w:t xml:space="preserve"> as follows:</w:t>
                            </w:r>
                          </w:p>
                          <w:p w:rsidR="00D15DE0" w:rsidRDefault="00D15DE0" w:rsidP="00D15DE0"/>
                          <w:p w:rsidR="00D15DE0" w:rsidRPr="00BD431D" w:rsidRDefault="00D15DE0" w:rsidP="00D15DE0">
                            <w:pPr>
                              <w:rPr>
                                <w:b/>
                              </w:rPr>
                            </w:pPr>
                            <w:r w:rsidRPr="00BD431D">
                              <w:rPr>
                                <w:b/>
                                <w:u w:val="single"/>
                              </w:rPr>
                              <w:t>For NI Civil Service departmental staff only</w:t>
                            </w:r>
                            <w:r w:rsidRPr="00BD431D">
                              <w:rPr>
                                <w:b/>
                              </w:rPr>
                              <w:t xml:space="preserve">: </w:t>
                            </w:r>
                            <w:hyperlink r:id="rId7" w:history="1">
                              <w:r w:rsidRPr="00BD431D">
                                <w:rPr>
                                  <w:b/>
                                  <w:color w:val="0563C1"/>
                                  <w:u w:val="single"/>
                                </w:rPr>
                                <w:t>secondments@hrconnect.nigov.net</w:t>
                              </w:r>
                            </w:hyperlink>
                            <w:r w:rsidRPr="00BD431D">
                              <w:rPr>
                                <w:b/>
                              </w:rPr>
                              <w:t xml:space="preserve">  </w:t>
                            </w:r>
                          </w:p>
                          <w:p w:rsidR="00D15DE0" w:rsidRDefault="00D15DE0" w:rsidP="00D15DE0"/>
                          <w:p w:rsidR="00D15DE0" w:rsidRPr="00BD431D" w:rsidRDefault="00D15DE0" w:rsidP="00D15DE0">
                            <w:pPr>
                              <w:rPr>
                                <w:b/>
                              </w:rPr>
                            </w:pPr>
                          </w:p>
                          <w:p w:rsidR="00D15DE0" w:rsidRPr="00BD431D" w:rsidRDefault="00D15DE0" w:rsidP="00D15DE0">
                            <w:pPr>
                              <w:rPr>
                                <w:b/>
                                <w:lang w:val="en-US"/>
                              </w:rPr>
                            </w:pP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8" w:history="1">
                              <w:r w:rsidRPr="00BD431D">
                                <w:rPr>
                                  <w:b/>
                                  <w:color w:val="0563C1"/>
                                  <w:u w:val="single"/>
                                  <w:lang w:val="en-US"/>
                                </w:rPr>
                                <w:t>interchangesecretariat@finance-ni.gov.uk</w:t>
                              </w:r>
                            </w:hyperlink>
                            <w:r w:rsidRPr="00BD431D">
                              <w:rPr>
                                <w:b/>
                                <w:lang w:val="en-US"/>
                              </w:rPr>
                              <w:t xml:space="preserve"> </w:t>
                            </w:r>
                          </w:p>
                          <w:p w:rsidR="00D15DE0" w:rsidRDefault="00D15DE0" w:rsidP="00D15D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5344" id="_x0000_s1044" type="#_x0000_t202" style="position:absolute;margin-left:.5pt;margin-top:13.2pt;width:437.25pt;height:111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">
                <v:textbox>
                  <w:txbxContent>
                    <w:p w:rsidR="00D15DE0" w:rsidRDefault="00D15DE0" w:rsidP="00D15DE0">
                      <w:pPr>
                        <w:rPr>
                          <w:b/>
                          <w:u w:val="single"/>
                        </w:rPr>
                      </w:pPr>
                      <w:r w:rsidRPr="00427AFB">
                        <w:rPr>
                          <w:b/>
                        </w:rPr>
                        <w:t>Closing Date</w:t>
                      </w:r>
                      <w:r>
                        <w:t xml:space="preserve">: Applications must be submitted by </w:t>
                      </w:r>
                      <w:r w:rsidRPr="00427AFB">
                        <w:rPr>
                          <w:u w:val="single"/>
                        </w:rPr>
                        <w:t xml:space="preserve">5.00pm </w:t>
                      </w:r>
                      <w:r w:rsidR="00F16FBE" w:rsidRPr="00427AFB">
                        <w:rPr>
                          <w:u w:val="single"/>
                        </w:rPr>
                        <w:t>22</w:t>
                      </w:r>
                      <w:r w:rsidRPr="00427AFB">
                        <w:rPr>
                          <w:u w:val="single"/>
                        </w:rPr>
                        <w:t xml:space="preserve"> March 2019</w:t>
                      </w:r>
                      <w:r>
                        <w:t xml:space="preserve"> as follows:</w:t>
                      </w:r>
                    </w:p>
                    <w:p w:rsidR="00D15DE0" w:rsidRDefault="00D15DE0" w:rsidP="00D15DE0"/>
                    <w:p w:rsidR="00D15DE0" w:rsidRPr="00BD431D" w:rsidRDefault="00D15DE0" w:rsidP="00D15DE0">
                      <w:pPr>
                        <w:rPr>
                          <w:b/>
                        </w:rPr>
                      </w:pP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D15DE0" w:rsidRDefault="00D15DE0" w:rsidP="00D15DE0"/>
                    <w:p w:rsidR="00D15DE0" w:rsidRPr="00BD431D" w:rsidRDefault="00D15DE0" w:rsidP="00D15DE0">
                      <w:pPr>
                        <w:rPr>
                          <w:b/>
                        </w:rPr>
                      </w:pPr>
                    </w:p>
                    <w:p w:rsidR="00D15DE0" w:rsidRPr="00BD431D" w:rsidRDefault="00D15DE0" w:rsidP="00D15DE0">
                      <w:pPr>
                        <w:rPr>
                          <w:b/>
                          <w:lang w:val="en-US"/>
                        </w:rPr>
                      </w:pP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D15DE0" w:rsidRDefault="00D15DE0" w:rsidP="00D15DE0"/>
                  </w:txbxContent>
                </v:textbox>
                <w10:wrap anchorx="margin"/>
              </v:shape>
            </w:pict>
          </mc:Fallback>
        </mc:AlternateContent>
      </w:r>
    </w:p>
    <w:p w:rsidR="00D15DE0" w:rsidRDefault="00D15DE0">
      <w:pPr>
        <w:rPr>
          <w:b/>
          <w:bCs/>
          <w:lang w:val="en-US"/>
        </w:rPr>
      </w:pPr>
    </w:p>
    <w:p w:rsidR="00D15DE0" w:rsidRDefault="00D15DE0">
      <w:pPr>
        <w:rPr>
          <w:b/>
          <w:bCs/>
          <w:lang w:val="en-US"/>
        </w:rPr>
      </w:pPr>
    </w:p>
    <w:p w:rsidR="00D15DE0" w:rsidRDefault="00D15DE0">
      <w:pPr>
        <w:rPr>
          <w:b/>
          <w:bCs/>
          <w:lang w:val="en-US"/>
        </w:rPr>
      </w:pPr>
    </w:p>
    <w:p w:rsidR="00D15DE0" w:rsidRDefault="00D15DE0">
      <w:pPr>
        <w:rPr>
          <w:b/>
          <w:bCs/>
          <w:lang w:val="en-US"/>
        </w:rPr>
      </w:pPr>
    </w:p>
    <w:p w:rsidR="00D15DE0" w:rsidRDefault="00D15DE0">
      <w:pPr>
        <w:rPr>
          <w:b/>
          <w:bCs/>
          <w:lang w:val="en-US"/>
        </w:rPr>
      </w:pPr>
    </w:p>
    <w:p w:rsidR="00D15DE0" w:rsidRDefault="00D15DE0">
      <w:pPr>
        <w:rPr>
          <w:b/>
          <w:bCs/>
          <w:lang w:val="en-US"/>
        </w:rPr>
      </w:pPr>
    </w:p>
    <w:p w:rsidR="00D15DE0" w:rsidRDefault="00D15DE0">
      <w:pPr>
        <w:rPr>
          <w:b/>
          <w:bCs/>
          <w:lang w:val="en-US"/>
        </w:rPr>
      </w:pPr>
    </w:p>
    <w:p w:rsidR="00D15DE0" w:rsidRDefault="00D15DE0">
      <w:pPr>
        <w:rPr>
          <w:b/>
          <w:bCs/>
          <w:lang w:val="en-US"/>
        </w:rPr>
      </w:pPr>
    </w:p>
    <w:p w:rsidR="00427AFB" w:rsidRDefault="00427AFB">
      <w:pPr>
        <w:rPr>
          <w:b/>
          <w:bCs/>
          <w:lang w:val="en-US"/>
        </w:rPr>
      </w:pPr>
    </w:p>
    <w:p w:rsidR="00427AFB" w:rsidRDefault="00427AFB">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C7B45">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9525" t="13335" r="9525" b="1333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Default="00427AFB">
                            <w:r>
                              <w:t xml:space="preserve">Cathy McGowan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DLwIAAFk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kI8Qy8CAABZBAAADgAAAAAAAAAAAAAAAAAuAgAA&#10;ZHJzL2Uyb0RvYy54bWxQSwECLQAUAAYACAAAACEAm7+vut4AAAAJAQAADwAAAAAAAAAAAAAAAACJ&#10;BAAAZHJzL2Rvd25yZXYueG1sUEsFBgAAAAAEAAQA8wAAAJQFAAAAAA==&#10;">
                <v:textbox>
                  <w:txbxContent>
                    <w:p w:rsidR="002A0043" w:rsidRDefault="00427AFB">
                      <w:r>
                        <w:t xml:space="preserve">Cathy McGowan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C7B45">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798830</wp:posOffset>
                </wp:positionH>
                <wp:positionV relativeFrom="paragraph">
                  <wp:posOffset>91440</wp:posOffset>
                </wp:positionV>
                <wp:extent cx="2400300" cy="312420"/>
                <wp:effectExtent l="0" t="0" r="19050"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2420"/>
                        </a:xfrm>
                        <a:prstGeom prst="rect">
                          <a:avLst/>
                        </a:prstGeom>
                        <a:solidFill>
                          <a:srgbClr val="FFFFFF"/>
                        </a:solidFill>
                        <a:ln w="9525">
                          <a:solidFill>
                            <a:srgbClr val="000000"/>
                          </a:solidFill>
                          <a:miter lim="800000"/>
                          <a:headEnd/>
                          <a:tailEnd/>
                        </a:ln>
                      </wps:spPr>
                      <wps:txbx>
                        <w:txbxContent>
                          <w:p w:rsidR="002A0043" w:rsidRDefault="00013671">
                            <w:bookmarkStart w:id="0" w:name="_GoBack"/>
                            <w:r>
                              <w:t>11 March 2019</w:t>
                            </w:r>
                          </w:p>
                          <w:bookmarkEnd w:id="0"/>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margin-left:62.9pt;margin-top:7.2pt;width:189pt;height: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">
                <v:textbox>
                  <w:txbxContent>
                    <w:p w:rsidR="002A0043" w:rsidRDefault="00013671">
                      <w:bookmarkStart w:id="1" w:name="_GoBack"/>
                      <w:r>
                        <w:t>11 March 2019</w:t>
                      </w:r>
                    </w:p>
                    <w:bookmarkEnd w:id="1"/>
                    <w:p w:rsidR="002A0043" w:rsidRDefault="002A0043"/>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7B0C84">
      <w:headerReference w:type="default" r:id="rId11"/>
      <w:footerReference w:type="even" r:id="rId12"/>
      <w:footerReference w:type="default" r:id="rId13"/>
      <w:pgSz w:w="11906" w:h="16838"/>
      <w:pgMar w:top="1440" w:right="1983"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5E" w:rsidRDefault="0090465E">
      <w:r>
        <w:separator/>
      </w:r>
    </w:p>
  </w:endnote>
  <w:endnote w:type="continuationSeparator" w:id="0">
    <w:p w:rsidR="0090465E" w:rsidRDefault="0090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3671">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5E" w:rsidRDefault="0090465E">
      <w:r>
        <w:separator/>
      </w:r>
    </w:p>
  </w:footnote>
  <w:footnote w:type="continuationSeparator" w:id="0">
    <w:p w:rsidR="0090465E" w:rsidRDefault="0090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4746F9">
      <w:t xml:space="preserve"> 17/19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9B"/>
    <w:multiLevelType w:val="hybridMultilevel"/>
    <w:tmpl w:val="E8860E6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0A4EA9"/>
    <w:multiLevelType w:val="hybridMultilevel"/>
    <w:tmpl w:val="F9E0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8441D"/>
    <w:multiLevelType w:val="hybridMultilevel"/>
    <w:tmpl w:val="9BA8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320E6"/>
    <w:multiLevelType w:val="hybridMultilevel"/>
    <w:tmpl w:val="A13E5B8C"/>
    <w:lvl w:ilvl="0" w:tplc="53BCC29A">
      <w:start w:val="1"/>
      <w:numFmt w:val="lowerLetter"/>
      <w:lvlText w:val="%1)"/>
      <w:lvlJc w:val="left"/>
      <w:pPr>
        <w:tabs>
          <w:tab w:val="num" w:pos="1800"/>
        </w:tabs>
        <w:ind w:left="1800" w:hanging="363"/>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D1CC6"/>
    <w:multiLevelType w:val="hybridMultilevel"/>
    <w:tmpl w:val="1046D4D8"/>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A0A9B"/>
    <w:multiLevelType w:val="hybridMultilevel"/>
    <w:tmpl w:val="0206E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76F73A8"/>
    <w:multiLevelType w:val="hybridMultilevel"/>
    <w:tmpl w:val="80A6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A3D72"/>
    <w:multiLevelType w:val="hybridMultilevel"/>
    <w:tmpl w:val="092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55677"/>
    <w:multiLevelType w:val="hybridMultilevel"/>
    <w:tmpl w:val="C11A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22F0F"/>
    <w:multiLevelType w:val="hybridMultilevel"/>
    <w:tmpl w:val="AD74B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9E10B4"/>
    <w:multiLevelType w:val="hybridMultilevel"/>
    <w:tmpl w:val="0936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E5E99"/>
    <w:multiLevelType w:val="hybridMultilevel"/>
    <w:tmpl w:val="A13E5B8C"/>
    <w:lvl w:ilvl="0" w:tplc="53BCC29A">
      <w:start w:val="1"/>
      <w:numFmt w:val="lowerLetter"/>
      <w:lvlText w:val="%1)"/>
      <w:lvlJc w:val="left"/>
      <w:pPr>
        <w:tabs>
          <w:tab w:val="num" w:pos="1800"/>
        </w:tabs>
        <w:ind w:left="1800" w:hanging="363"/>
      </w:pPr>
      <w:rPr>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2"/>
  </w:num>
  <w:num w:numId="4">
    <w:abstractNumId w:val="3"/>
  </w:num>
  <w:num w:numId="5">
    <w:abstractNumId w:val="9"/>
  </w:num>
  <w:num w:numId="6">
    <w:abstractNumId w:val="13"/>
  </w:num>
  <w:num w:numId="7">
    <w:abstractNumId w:val="8"/>
  </w:num>
  <w:num w:numId="8">
    <w:abstractNumId w:val="10"/>
  </w:num>
  <w:num w:numId="9">
    <w:abstractNumId w:val="1"/>
  </w:num>
  <w:num w:numId="10">
    <w:abstractNumId w:val="4"/>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3671"/>
    <w:rsid w:val="00087FBD"/>
    <w:rsid w:val="00095D85"/>
    <w:rsid w:val="00144E71"/>
    <w:rsid w:val="00165BE2"/>
    <w:rsid w:val="001F21D8"/>
    <w:rsid w:val="0020530D"/>
    <w:rsid w:val="00224572"/>
    <w:rsid w:val="002A0043"/>
    <w:rsid w:val="002A2D2E"/>
    <w:rsid w:val="002C7B45"/>
    <w:rsid w:val="003956D2"/>
    <w:rsid w:val="00400D5A"/>
    <w:rsid w:val="00427AFB"/>
    <w:rsid w:val="004746F9"/>
    <w:rsid w:val="00490542"/>
    <w:rsid w:val="005319B5"/>
    <w:rsid w:val="00532188"/>
    <w:rsid w:val="0053493F"/>
    <w:rsid w:val="00536DDD"/>
    <w:rsid w:val="005725CE"/>
    <w:rsid w:val="005826F7"/>
    <w:rsid w:val="00584AAC"/>
    <w:rsid w:val="005D5C8C"/>
    <w:rsid w:val="006E5263"/>
    <w:rsid w:val="007B0C84"/>
    <w:rsid w:val="007E2FAD"/>
    <w:rsid w:val="008239E5"/>
    <w:rsid w:val="008E6363"/>
    <w:rsid w:val="0090465E"/>
    <w:rsid w:val="00A55155"/>
    <w:rsid w:val="00A5624E"/>
    <w:rsid w:val="00A63E5B"/>
    <w:rsid w:val="00B27C03"/>
    <w:rsid w:val="00B557A7"/>
    <w:rsid w:val="00CF062A"/>
    <w:rsid w:val="00D15DE0"/>
    <w:rsid w:val="00D47048"/>
    <w:rsid w:val="00DA4C50"/>
    <w:rsid w:val="00DD7B43"/>
    <w:rsid w:val="00EB49E6"/>
    <w:rsid w:val="00ED26BC"/>
    <w:rsid w:val="00F16FBE"/>
    <w:rsid w:val="00F96675"/>
    <w:rsid w:val="00FE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34A2F1A-3490-4854-9806-9E2F22FF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BodyTextIndent">
    <w:name w:val="Body Text Indent"/>
    <w:basedOn w:val="Normal"/>
    <w:link w:val="BodyTextIndentChar"/>
    <w:rsid w:val="002A2D2E"/>
    <w:pPr>
      <w:ind w:left="720" w:hanging="720"/>
    </w:pPr>
    <w:rPr>
      <w:szCs w:val="20"/>
    </w:rPr>
  </w:style>
  <w:style w:type="character" w:customStyle="1" w:styleId="BodyTextIndentChar">
    <w:name w:val="Body Text Indent Char"/>
    <w:basedOn w:val="DefaultParagraphFont"/>
    <w:link w:val="BodyTextIndent"/>
    <w:rsid w:val="002A2D2E"/>
    <w:rPr>
      <w:sz w:val="24"/>
      <w:lang w:eastAsia="en-US"/>
    </w:rPr>
  </w:style>
  <w:style w:type="paragraph" w:styleId="ListParagraph">
    <w:name w:val="List Paragraph"/>
    <w:basedOn w:val="Normal"/>
    <w:uiPriority w:val="34"/>
    <w:qFormat/>
    <w:rsid w:val="00ED26BC"/>
    <w:pPr>
      <w:ind w:left="720"/>
      <w:contextualSpacing/>
    </w:pPr>
  </w:style>
  <w:style w:type="character" w:styleId="Hyperlink">
    <w:name w:val="Hyperlink"/>
    <w:basedOn w:val="DefaultParagraphFont"/>
    <w:rsid w:val="00DA4C50"/>
    <w:rPr>
      <w:color w:val="0563C1" w:themeColor="hyperlink"/>
      <w:u w:val="single"/>
    </w:rPr>
  </w:style>
  <w:style w:type="paragraph" w:styleId="BalloonText">
    <w:name w:val="Balloon Text"/>
    <w:basedOn w:val="Normal"/>
    <w:link w:val="BalloonTextChar"/>
    <w:rsid w:val="007B0C84"/>
    <w:rPr>
      <w:rFonts w:ascii="Segoe UI" w:hAnsi="Segoe UI" w:cs="Segoe UI"/>
      <w:sz w:val="18"/>
      <w:szCs w:val="18"/>
    </w:rPr>
  </w:style>
  <w:style w:type="character" w:customStyle="1" w:styleId="BalloonTextChar">
    <w:name w:val="Balloon Text Char"/>
    <w:basedOn w:val="DefaultParagraphFont"/>
    <w:link w:val="BalloonText"/>
    <w:rsid w:val="007B0C84"/>
    <w:rPr>
      <w:rFonts w:ascii="Segoe UI" w:hAnsi="Segoe UI" w:cs="Segoe UI"/>
      <w:sz w:val="18"/>
      <w:szCs w:val="18"/>
      <w:lang w:eastAsia="en-US"/>
    </w:rPr>
  </w:style>
  <w:style w:type="paragraph" w:styleId="BodyText">
    <w:name w:val="Body Text"/>
    <w:basedOn w:val="Normal"/>
    <w:link w:val="BodyTextChar"/>
    <w:rsid w:val="008E6363"/>
    <w:pPr>
      <w:spacing w:after="120"/>
    </w:pPr>
  </w:style>
  <w:style w:type="character" w:customStyle="1" w:styleId="BodyTextChar">
    <w:name w:val="Body Text Char"/>
    <w:basedOn w:val="DefaultParagraphFont"/>
    <w:link w:val="BodyText"/>
    <w:rsid w:val="008E636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condments@hrconnect.nigov.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4</cp:revision>
  <cp:lastPrinted>2019-02-28T15:21:00Z</cp:lastPrinted>
  <dcterms:created xsi:type="dcterms:W3CDTF">2019-03-07T10:28:00Z</dcterms:created>
  <dcterms:modified xsi:type="dcterms:W3CDTF">2019-03-07T10:37:00Z</dcterms:modified>
</cp:coreProperties>
</file>